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课外活动助力青少年品格塑造</w:t>
      </w:r>
      <w:bookmarkEnd w:id="1"/>
    </w:p>
    <w:p/>
    <w:p/>
    <w:p>
      <w:pPr>
        <w:jc w:val="both"/>
        <w:ind w:left="0" w:right="0" w:firstLine="480"/>
        <w:spacing w:line="360" w:lineRule="auto"/>
      </w:pPr>
      <w:r>
        <w:rPr>
          <w:rFonts w:ascii="SimSun" w:hAnsi="SimSun" w:eastAsia="SimSun" w:cs="SimSun"/>
          <w:sz w:val="28"/>
          <w:szCs w:val="28"/>
        </w:rPr>
        <w:t xml:space="preserve">青少年时期是人生中性格和品格逐渐形成的关键阶段，而课外活动正是影响这一过程的重要途径。通过参与多样化的课外活动，青少年不仅能够拓展兴趣爱好，更能够在实践中磨练意志力，培养责任感和自我管理能力。</w:t>
      </w:r>
    </w:p>
    <w:p>
      <w:pPr>
        <w:jc w:val="both"/>
        <w:ind w:left="0" w:right="0" w:firstLine="480"/>
        <w:spacing w:line="360" w:lineRule="auto"/>
      </w:pPr>
      <w:r>
        <w:rPr>
          <w:rFonts w:ascii="SimSun" w:hAnsi="SimSun" w:eastAsia="SimSun" w:cs="SimSun"/>
          <w:sz w:val="28"/>
          <w:szCs w:val="28"/>
        </w:rPr>
        <w:t xml:space="preserve">课外活动为青少年提供了多种与人互动和挑战自我的机会。例如，参加义工活动可以让他们感受到帮助他人的重要性，从而增强社会责任感和同理心。在志愿服务中，青少年学会尊重他人、理解他人的需求，这些经历在潜移默化中塑造了他们的道德观和价值观。</w:t>
      </w:r>
    </w:p>
    <w:p>
      <w:pPr>
        <w:jc w:val="both"/>
        <w:ind w:left="0" w:right="0" w:firstLine="480"/>
        <w:spacing w:line="360" w:lineRule="auto"/>
      </w:pPr>
      <w:r>
        <w:rPr>
          <w:rFonts w:ascii="SimSun" w:hAnsi="SimSun" w:eastAsia="SimSun" w:cs="SimSun"/>
          <w:sz w:val="28"/>
          <w:szCs w:val="28"/>
        </w:rPr>
        <w:t xml:space="preserve">此外，体育类活动对青少年的品格塑造也有显著影响。团队运动要求成员之间密切配合，每个人都要为团队目标付出努力。这种体验不仅锻炼了青少年的协作能力，还培养了坚韧不拔的精神。在比赛中面对胜利与失败，他们学会了正确对待挫折，学会在压力中保持冷静和积极心态。</w:t>
      </w:r>
    </w:p>
    <w:p>
      <w:pPr>
        <w:jc w:val="both"/>
        <w:ind w:left="0" w:right="0" w:firstLine="480"/>
        <w:spacing w:line="360" w:lineRule="auto"/>
      </w:pPr>
      <w:r>
        <w:rPr>
          <w:rFonts w:ascii="SimSun" w:hAnsi="SimSun" w:eastAsia="SimSun" w:cs="SimSun"/>
          <w:sz w:val="28"/>
          <w:szCs w:val="28"/>
        </w:rPr>
        <w:t xml:space="preserve">艺术类活动，如音乐、绘画或戏剧，也对品格塑造具有独特作用。在创作或表演过程中，青少年需要持续投入时间和精力，这种专注力和坚持不懈的精神对日常生活中面对困难和挑战同样适用。艺术活动同时提供了表达情感的渠道，使青少年更好地理解自我和他人，培养情商和责任感。</w:t>
      </w:r>
    </w:p>
    <w:p>
      <w:pPr>
        <w:jc w:val="both"/>
        <w:ind w:left="0" w:right="0" w:firstLine="480"/>
        <w:spacing w:line="360" w:lineRule="auto"/>
      </w:pPr>
      <w:r>
        <w:rPr>
          <w:rFonts w:ascii="SimSun" w:hAnsi="SimSun" w:eastAsia="SimSun" w:cs="SimSun"/>
          <w:sz w:val="28"/>
          <w:szCs w:val="28"/>
        </w:rPr>
        <w:t xml:space="preserve">总的来说，课外活动不仅是兴趣培养的场所，更是品格塑造的摇篮。通过不断参与，青少年学会自律、尊重他人、承担责任，并在实践中形成积极向上的人格特质。这些经历将成为他们一生受益的宝贵财富，为未来的学习、工作及社会生活奠定坚实基础。</w:t>
      </w:r>
    </w:p>
    <w:p/>
    <w:p/>
    <w:p/>
    <w:p/>
    <w:p>
      <w:pPr>
        <w:pStyle w:val="Heading1"/>
      </w:pPr>
      <w:bookmarkStart w:id="2" w:name="_Toc2"/>
      <w:r>
        <w:t>课外活动提升青少年社交与沟通能力</w:t>
      </w:r>
      <w:bookmarkEnd w:id="2"/>
    </w:p>
    <w:p/>
    <w:p/>
    <w:p>
      <w:pPr>
        <w:jc w:val="both"/>
        <w:ind w:left="0" w:right="0" w:firstLine="480"/>
        <w:spacing w:line="360" w:lineRule="auto"/>
      </w:pPr>
      <w:r>
        <w:rPr>
          <w:rFonts w:ascii="SimSun" w:hAnsi="SimSun" w:eastAsia="SimSun" w:cs="SimSun"/>
          <w:sz w:val="28"/>
          <w:szCs w:val="28"/>
        </w:rPr>
        <w:t xml:space="preserve">在现代社会，良好的社交与沟通能力对于青少年来说至关重要，而课外活动为他们提供了广阔的实践平台。通过参与各类活动，青少年不仅学会与不同性格的人交流，还能在团队中承担责任，提升解决问题的能力。</w:t>
      </w:r>
    </w:p>
    <w:p>
      <w:pPr>
        <w:jc w:val="both"/>
        <w:ind w:left="0" w:right="0" w:firstLine="480"/>
        <w:spacing w:line="360" w:lineRule="auto"/>
      </w:pPr>
      <w:r>
        <w:rPr>
          <w:rFonts w:ascii="SimSun" w:hAnsi="SimSun" w:eastAsia="SimSun" w:cs="SimSun"/>
          <w:sz w:val="28"/>
          <w:szCs w:val="28"/>
        </w:rPr>
        <w:t xml:space="preserve">课外活动的形式多种多样，包括社团、兴趣班、体育赛事和志愿服务等。这些活动通常需要团队合作，青少年在参与过程中必须学会倾听他人的意见，合理表达自己的想法，并在意见分歧中寻找平衡。例如，在辩论社中，学生需要用逻辑和语言说服对方，同时学会尊重不同观点，这不仅锻炼了思维能力，也提高了沟通技巧。</w:t>
      </w:r>
    </w:p>
    <w:p>
      <w:pPr>
        <w:jc w:val="both"/>
        <w:ind w:left="0" w:right="0" w:firstLine="480"/>
        <w:spacing w:line="360" w:lineRule="auto"/>
      </w:pPr>
      <w:r>
        <w:rPr>
          <w:rFonts w:ascii="SimSun" w:hAnsi="SimSun" w:eastAsia="SimSun" w:cs="SimSun"/>
          <w:sz w:val="28"/>
          <w:szCs w:val="28"/>
        </w:rPr>
        <w:t xml:space="preserve">体育活动对社交能力的提升尤为明显。团队运动要求成员之间建立默契，理解队友的优点和局限，并在比赛中进行有效配合。这种互动帮助青少年学会信任他人、协作完成任务，也在潜移默化中培养了人际敏感性和团队意识。即便是在个人竞技项目中，青少年也常常需要通过交流寻求指导和反馈，从而增强沟通能力。</w:t>
      </w:r>
    </w:p>
    <w:p>
      <w:pPr>
        <w:jc w:val="both"/>
        <w:ind w:left="0" w:right="0" w:firstLine="480"/>
        <w:spacing w:line="360" w:lineRule="auto"/>
      </w:pPr>
      <w:r>
        <w:rPr>
          <w:rFonts w:ascii="SimSun" w:hAnsi="SimSun" w:eastAsia="SimSun" w:cs="SimSun"/>
          <w:sz w:val="28"/>
          <w:szCs w:val="28"/>
        </w:rPr>
        <w:t xml:space="preserve">参与志愿服务是另一种有效途径。在社区服务或公益活动中，青少年面对不同年龄、背景的人群，学会了如何表达关心、提供帮助和处理冲突。这种实践不仅提升了社交技能，还强化了责任感和同理心，使青少年在日常生活中更容易与他人建立良好关系。</w:t>
      </w:r>
    </w:p>
    <w:p>
      <w:pPr>
        <w:jc w:val="both"/>
        <w:ind w:left="0" w:right="0" w:firstLine="480"/>
        <w:spacing w:line="360" w:lineRule="auto"/>
      </w:pPr>
      <w:r>
        <w:rPr>
          <w:rFonts w:ascii="SimSun" w:hAnsi="SimSun" w:eastAsia="SimSun" w:cs="SimSun"/>
          <w:sz w:val="28"/>
          <w:szCs w:val="28"/>
        </w:rPr>
        <w:t xml:space="preserve">总而言之，课外活动通过真实的社交场景，让青少年在互动中不断调整自己的沟通方式，理解他人需求，并培养合作精神。这种经验不仅提升了他们的社交能力，更为将来走向社会、适应多元化环境打下了坚实基础。</w:t>
      </w:r>
    </w:p>
    <w:p/>
    <w:p/>
    <w:p/>
    <w:p/>
    <w:p>
      <w:pPr>
        <w:pStyle w:val="Heading1"/>
      </w:pPr>
      <w:bookmarkStart w:id="3" w:name="_Toc3"/>
      <w:r>
        <w:t>课外活动助力青少年领导力培养</w:t>
      </w:r>
      <w:bookmarkEnd w:id="3"/>
    </w:p>
    <w:p/>
    <w:p/>
    <w:p>
      <w:pPr>
        <w:jc w:val="both"/>
        <w:ind w:left="0" w:right="0" w:firstLine="480"/>
        <w:spacing w:line="360" w:lineRule="auto"/>
      </w:pPr>
      <w:r>
        <w:rPr>
          <w:rFonts w:ascii="SimSun" w:hAnsi="SimSun" w:eastAsia="SimSun" w:cs="SimSun"/>
          <w:sz w:val="28"/>
          <w:szCs w:val="28"/>
        </w:rPr>
        <w:t xml:space="preserve">领导力并非天生，而是在实践中培养出来的能力。对于青少年来说，课外活动是培养领导力的理想场所。无论是组织社团、策划活动，还是带领团队完成任务，青少年都能够在真实情境中锻炼管理能力、决策能力和协调能力。</w:t>
      </w:r>
    </w:p>
    <w:p>
      <w:pPr>
        <w:jc w:val="both"/>
        <w:ind w:left="0" w:right="0" w:firstLine="480"/>
        <w:spacing w:line="360" w:lineRule="auto"/>
      </w:pPr>
      <w:r>
        <w:rPr>
          <w:rFonts w:ascii="SimSun" w:hAnsi="SimSun" w:eastAsia="SimSun" w:cs="SimSun"/>
          <w:sz w:val="28"/>
          <w:szCs w:val="28"/>
        </w:rPr>
        <w:t xml:space="preserve">参与社团管理或班级活动策划是领导力培养的重要途径。青少年在担任组织者或负责人时，需要制定计划、分配任务、监督执行。这一过程中，他们不仅学会如何调动团队成员积极性，还能在遇到问题时迅速做出决策，并承担相应责任。实践证明，早期的领导经历对培养自信心和责任意识有重要作用。</w:t>
      </w:r>
    </w:p>
    <w:p>
      <w:pPr>
        <w:jc w:val="both"/>
        <w:ind w:left="0" w:right="0" w:firstLine="480"/>
        <w:spacing w:line="360" w:lineRule="auto"/>
      </w:pPr>
      <w:r>
        <w:rPr>
          <w:rFonts w:ascii="SimSun" w:hAnsi="SimSun" w:eastAsia="SimSun" w:cs="SimSun"/>
          <w:sz w:val="28"/>
          <w:szCs w:val="28"/>
        </w:rPr>
        <w:t xml:space="preserve">体育运动和团体比赛也能有效提升领导力。在团队运动中，队长或核心成员常常需要制定策略、鼓励队友，并在紧张局势下保持冷静。这种经验让青少年学会在压力下带领团队，同时理解团队中每个成员的作用和价值，培养协调和激励能力。</w:t>
      </w:r>
    </w:p>
    <w:p>
      <w:pPr>
        <w:jc w:val="both"/>
        <w:ind w:left="0" w:right="0" w:firstLine="480"/>
        <w:spacing w:line="360" w:lineRule="auto"/>
      </w:pPr>
      <w:r>
        <w:rPr>
          <w:rFonts w:ascii="SimSun" w:hAnsi="SimSun" w:eastAsia="SimSun" w:cs="SimSun"/>
          <w:sz w:val="28"/>
          <w:szCs w:val="28"/>
        </w:rPr>
        <w:t xml:space="preserve">志愿服务和公益项目同样为领导力训练提供机会。在活动中，青少年可能需要协调志愿者、安排任务和解决突发问题。这不仅考验组织能力，也让他们体会到领导力的核心是服务与责任。通过这些经历，青少年逐渐形成了战略思维、沟通能力和影响力，为将来步入社会和职业生涯打下坚实基础。</w:t>
      </w:r>
    </w:p>
    <w:p>
      <w:pPr>
        <w:jc w:val="both"/>
        <w:ind w:left="0" w:right="0" w:firstLine="480"/>
        <w:spacing w:line="360" w:lineRule="auto"/>
      </w:pPr>
      <w:r>
        <w:rPr>
          <w:rFonts w:ascii="SimSun" w:hAnsi="SimSun" w:eastAsia="SimSun" w:cs="SimSun"/>
          <w:sz w:val="28"/>
          <w:szCs w:val="28"/>
        </w:rPr>
        <w:t xml:space="preserve">总之，课外活动为青少年提供了领导力实践的舞台。通过组织、协调、激励和管理，他们逐步掌握领导技能，培养责任感和自信心。这些能力不仅对学业和社交有益，更为未来的职业发展奠定了坚实基础，使他们能够在更广阔的舞台上发挥潜力。</w:t>
      </w:r>
    </w:p>
    <w:p/>
    <w:p/>
    <w:p/>
    <w:p/>
    <w:p>
      <w:pPr>
        <w:pStyle w:val="Heading1"/>
      </w:pPr>
      <w:bookmarkStart w:id="4" w:name="_Toc4"/>
      <w:r>
        <w:t>全面发展：课外活动对青少年成长的多重价值</w:t>
      </w:r>
      <w:bookmarkEnd w:id="4"/>
    </w:p>
    <w:p/>
    <w:p/>
    <w:p>
      <w:pPr>
        <w:jc w:val="both"/>
        <w:ind w:left="0" w:right="0" w:firstLine="480"/>
        <w:spacing w:line="360" w:lineRule="auto"/>
      </w:pPr>
      <w:r>
        <w:rPr>
          <w:rFonts w:ascii="SimSun" w:hAnsi="SimSun" w:eastAsia="SimSun" w:cs="SimSun"/>
          <w:sz w:val="28"/>
          <w:szCs w:val="28"/>
        </w:rPr>
        <w:t xml:space="preserve">青少年的成长不仅仅依赖课堂学习，课外活动在他们的全面发展中扮演着不可替代的角色。从品格塑造到社交能力，再到领导力的培养，课外活动提供了丰富的实践环境，使青少年在多方面获得成长。</w:t>
      </w:r>
    </w:p>
    <w:p>
      <w:pPr>
        <w:jc w:val="both"/>
        <w:ind w:left="0" w:right="0" w:firstLine="480"/>
        <w:spacing w:line="360" w:lineRule="auto"/>
      </w:pPr>
      <w:r>
        <w:rPr>
          <w:rFonts w:ascii="SimSun" w:hAnsi="SimSun" w:eastAsia="SimSun" w:cs="SimSun"/>
          <w:sz w:val="28"/>
          <w:szCs w:val="28"/>
        </w:rPr>
        <w:t xml:space="preserve">首先，课外活动对青少年的品格塑造有显著作用。参与义工、环保或社区服务等活动，可以让青少年在实际行动中理解责任与付出。他们学会关注他人、尊重他人，同时锻炼自律和坚持的品质。艺术、音乐、体育等活动也能通过长期投入培养耐心、毅力和专注力，这些都对性格形成起到积极作用。</w:t>
      </w:r>
    </w:p>
    <w:p>
      <w:pPr>
        <w:jc w:val="both"/>
        <w:ind w:left="0" w:right="0" w:firstLine="480"/>
        <w:spacing w:line="360" w:lineRule="auto"/>
      </w:pPr>
      <w:r>
        <w:rPr>
          <w:rFonts w:ascii="SimSun" w:hAnsi="SimSun" w:eastAsia="SimSun" w:cs="SimSun"/>
          <w:sz w:val="28"/>
          <w:szCs w:val="28"/>
        </w:rPr>
        <w:t xml:space="preserve">其次，课外活动极大地促进了青少年的社交与沟通能力。在团队运动、社团活动或辩论比赛中，青少年需要与不同性格的人合作和交流。他们学会倾听、表达意见和解决冲突，从而提升团队协作能力和社交技巧。与课堂上的理论学习不同，课外活动提供了真实互动的场景，让青少年在实践中积累经验。</w:t>
      </w:r>
    </w:p>
    <w:p>
      <w:pPr>
        <w:jc w:val="both"/>
        <w:ind w:left="0" w:right="0" w:firstLine="480"/>
        <w:spacing w:line="360" w:lineRule="auto"/>
      </w:pPr>
      <w:r>
        <w:rPr>
          <w:rFonts w:ascii="SimSun" w:hAnsi="SimSun" w:eastAsia="SimSun" w:cs="SimSun"/>
          <w:sz w:val="28"/>
          <w:szCs w:val="28"/>
        </w:rPr>
        <w:t xml:space="preserve">最后，课外活动是领导力培养的重要途径。通过组织活动、带领团队或策划项目，青少年能够在实践中掌握计划、协调和激励的技巧。他们在解决问题和面对挑战时锻炼决策能力和责任感。这些经历不仅让他们在同龄人中脱颖而出，也为未来社会和职业生活做好准备。</w:t>
      </w:r>
    </w:p>
    <w:p>
      <w:pPr>
        <w:jc w:val="both"/>
        <w:ind w:left="0" w:right="0" w:firstLine="480"/>
        <w:spacing w:line="360" w:lineRule="auto"/>
      </w:pPr>
      <w:r>
        <w:rPr>
          <w:rFonts w:ascii="SimSun" w:hAnsi="SimSun" w:eastAsia="SimSun" w:cs="SimSun"/>
          <w:sz w:val="28"/>
          <w:szCs w:val="28"/>
        </w:rPr>
        <w:t xml:space="preserve">综上所述，课外活动为青少年提供了品格锻炼、社交拓展和领导力培养的多重价值。它不仅丰富了青少年的校园生活，更为他们的成长和未来发展奠定了坚实基础。全面参与课外活动，是青少年实现自我提升和社会融入的重要途径。</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2025-12-10T07:44:26+08:00</dcterms:created>
  <dcterms:modified xsi:type="dcterms:W3CDTF">2025-12-10T07:44:26+08:00</dcterms:modified>
</cp:coreProperties>
</file>

<file path=docProps/custom.xml><?xml version="1.0" encoding="utf-8"?>
<Properties xmlns="http://schemas.openxmlformats.org/officeDocument/2006/custom-properties" xmlns:vt="http://schemas.openxmlformats.org/officeDocument/2006/docPropsVTypes"/>
</file>