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身心健康的全面提升</w:t>
      </w:r>
      <w:bookmarkEnd w:id="0"/>
    </w:p>
    <w:p/>
    <w:p/>
    <w:p/>
    <w:p>
      <w:pPr>
        <w:jc w:val="both"/>
        <w:ind w:left="0" w:right="0" w:firstLine="480"/>
        <w:spacing w:line="360" w:lineRule="auto"/>
      </w:pPr>
      <w:r>
        <w:rPr>
          <w:rFonts w:ascii="SimSun" w:hAnsi="SimSun" w:eastAsia="SimSun" w:cs="SimSun"/>
          <w:sz w:val="28"/>
          <w:szCs w:val="28"/>
        </w:rPr>
        <w:t xml:space="preserve">学生的身心健康是全面发展的基石，而课外活动在这一过程中起着不可替代的作用。除了学业压力外，现代学生的心理和身体状况也面临诸多挑战，积极参与课外活动能够有效缓解压力、增强体质，同时促进心理健康与情绪调节。</w:t>
      </w:r>
    </w:p>
    <w:p>
      <w:pPr>
        <w:jc w:val="both"/>
        <w:ind w:left="0" w:right="0" w:firstLine="480"/>
        <w:spacing w:line="360" w:lineRule="auto"/>
      </w:pPr>
      <w:r>
        <w:rPr>
          <w:rFonts w:ascii="SimSun" w:hAnsi="SimSun" w:eastAsia="SimSun" w:cs="SimSun"/>
          <w:sz w:val="28"/>
          <w:szCs w:val="28"/>
        </w:rPr>
        <w:t xml:space="preserve">首先，体育类课外活动对身体健康具有显著作用。跑步、篮球、游泳、足球等运动不仅能够增强学生的心肺功能、肌肉力量和耐力，还能够改善身体协调性和灵活性。长期参与运动活动的学生通常体质更好、免疫力更强，减少了疾病发生的风险。此外，运动还能释放多巴胺等神经递质，使学生在心理上感到愉悦，从而减轻学业压力和焦虑情绪。</w:t>
      </w:r>
    </w:p>
    <w:p>
      <w:pPr>
        <w:jc w:val="both"/>
        <w:ind w:left="0" w:right="0" w:firstLine="480"/>
        <w:spacing w:line="360" w:lineRule="auto"/>
      </w:pPr>
      <w:r>
        <w:rPr>
          <w:rFonts w:ascii="SimSun" w:hAnsi="SimSun" w:eastAsia="SimSun" w:cs="SimSun"/>
          <w:sz w:val="28"/>
          <w:szCs w:val="28"/>
        </w:rPr>
        <w:t xml:space="preserve">其次，艺术类活动对心理健康同样重要。音乐、绘画、舞蹈、戏剧等活动为学生提供了情感表达的渠道。通过艺术创作，学生能够将内心的情绪和压力以积极的方式释放出来，培养自我认知和情绪管理能力。例如，在绘画社团中，学生可以通过颜色和线条表达内心感受，从而缓解压力、增强心理韧性。</w:t>
      </w:r>
    </w:p>
    <w:p>
      <w:pPr>
        <w:jc w:val="both"/>
        <w:ind w:left="0" w:right="0" w:firstLine="480"/>
        <w:spacing w:line="360" w:lineRule="auto"/>
      </w:pPr>
      <w:r>
        <w:rPr>
          <w:rFonts w:ascii="SimSun" w:hAnsi="SimSun" w:eastAsia="SimSun" w:cs="SimSun"/>
          <w:sz w:val="28"/>
          <w:szCs w:val="28"/>
        </w:rPr>
        <w:t xml:space="preserve">此外，兴趣爱好类课外活动能够提升学生的生活满意度和自我价值感。无论是读书会、科技社团还是手工制作活动，学生在自主选择和深入参与的过程中，不仅获得知识和技能，还能够体验成就感和满足感。这种积极的心理体验对于学生的整体心理健康和自信心建设具有重要作用。</w:t>
      </w:r>
    </w:p>
    <w:p>
      <w:pPr>
        <w:jc w:val="both"/>
        <w:ind w:left="0" w:right="0" w:firstLine="480"/>
        <w:spacing w:line="360" w:lineRule="auto"/>
      </w:pPr>
      <w:r>
        <w:rPr>
          <w:rFonts w:ascii="SimSun" w:hAnsi="SimSun" w:eastAsia="SimSun" w:cs="SimSun"/>
          <w:sz w:val="28"/>
          <w:szCs w:val="28"/>
        </w:rPr>
        <w:t xml:space="preserve">总而言之，课外活动在学生身心健康发展中具有多重价值。通过体育活动增强体质，通过艺术活动调节情绪，通过兴趣培养提升自我价值感，学生能够在身心两方面获得全面发展。学校和家庭应鼓励学生积极参与课外活动，为他们创造一个健康、充实的成长环境，从而为未来学习和生活奠定坚实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2025-12-10T07:42:25+08:00</dcterms:created>
  <dcterms:modified xsi:type="dcterms:W3CDTF">2025-12-10T07:42:25+08:00</dcterms:modified>
</cp:coreProperties>
</file>

<file path=docProps/custom.xml><?xml version="1.0" encoding="utf-8"?>
<Properties xmlns="http://schemas.openxmlformats.org/officeDocument/2006/custom-properties" xmlns:vt="http://schemas.openxmlformats.org/officeDocument/2006/docPropsVTypes"/>
</file>