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团队合作与领导力的培养</w:t>
      </w:r>
      <w:bookmarkEnd w:id="0"/>
    </w:p>
    <w:p/>
    <w:p/>
    <w:p/>
    <w:p>
      <w:pPr>
        <w:jc w:val="both"/>
        <w:ind w:left="0" w:right="0" w:firstLine="480"/>
        <w:spacing w:line="360" w:lineRule="auto"/>
      </w:pPr>
      <w:r>
        <w:rPr>
          <w:rFonts w:ascii="SimSun" w:hAnsi="SimSun" w:eastAsia="SimSun" w:cs="SimSun"/>
          <w:sz w:val="28"/>
          <w:szCs w:val="28"/>
        </w:rPr>
        <w:t xml:space="preserve">课外活动不仅是学生放松身心的途径，更是锻炼团队合作能力和领导力的重要平台。在现代社会中，单打独斗的能力已经无法满足复杂的工作和生活需求，而能够在团队中有效协作、发挥领导作用的人才更具竞争力。因此，学校通过组织丰富的课外活动，为学生提供了实践合作和锻炼领导力的机会。</w:t>
      </w:r>
    </w:p>
    <w:p>
      <w:pPr>
        <w:jc w:val="both"/>
        <w:ind w:left="0" w:right="0" w:firstLine="480"/>
        <w:spacing w:line="360" w:lineRule="auto"/>
      </w:pPr>
      <w:r>
        <w:rPr>
          <w:rFonts w:ascii="SimSun" w:hAnsi="SimSun" w:eastAsia="SimSun" w:cs="SimSun"/>
          <w:sz w:val="28"/>
          <w:szCs w:val="28"/>
        </w:rPr>
        <w:t xml:space="preserve">首先，团队活动能够培养学生的合作意识。无论是班级篮球赛、合唱团排练，还是科学实验小组，学生都必须学会与他人分工合作。通过团队活动，学生学会如何理解队友的长处与短处，如何合理分配任务以及如何在遇到分歧时寻求有效解决方案。这种合作经验不仅有助于学生在学业中提高效率，也为他们日后进入社会打下基础。</w:t>
      </w:r>
    </w:p>
    <w:p>
      <w:pPr>
        <w:jc w:val="both"/>
        <w:ind w:left="0" w:right="0" w:firstLine="480"/>
        <w:spacing w:line="360" w:lineRule="auto"/>
      </w:pPr>
      <w:r>
        <w:rPr>
          <w:rFonts w:ascii="SimSun" w:hAnsi="SimSun" w:eastAsia="SimSun" w:cs="SimSun"/>
          <w:sz w:val="28"/>
          <w:szCs w:val="28"/>
        </w:rPr>
        <w:t xml:space="preserve">其次，课外活动是培养领导力的重要途径。在组织活动或担任社团干部时，学生需要制定计划、分配任务、协调团队并解决突发问题。通过这些实践，学生能够逐渐掌握决策能力、组织能力以及激励团队成员的技巧。同时，领导力的培养也帮助学生学会承担责任，增强自我管理能力，从而在未来面对更复杂的挑战时能够自信应对。</w:t>
      </w:r>
    </w:p>
    <w:p>
      <w:pPr>
        <w:jc w:val="both"/>
        <w:ind w:left="0" w:right="0" w:firstLine="480"/>
        <w:spacing w:line="360" w:lineRule="auto"/>
      </w:pPr>
      <w:r>
        <w:rPr>
          <w:rFonts w:ascii="SimSun" w:hAnsi="SimSun" w:eastAsia="SimSun" w:cs="SimSun"/>
          <w:sz w:val="28"/>
          <w:szCs w:val="28"/>
        </w:rPr>
        <w:t xml:space="preserve">此外，团队合作与领导力的训练还能够提升学生的沟通能力和冲突解决能力。在团队合作过程中，成员间难免出现意见分歧，而如何在尊重他人的前提下表达自己的观点、达成共识，是一种宝贵的能力。课外活动提供了一个相对安全的实验环境，让学生可以在实践中不断调整和提升自己的沟通与协调技巧。</w:t>
      </w:r>
    </w:p>
    <w:p>
      <w:pPr>
        <w:jc w:val="both"/>
        <w:ind w:left="0" w:right="0" w:firstLine="480"/>
        <w:spacing w:line="360" w:lineRule="auto"/>
      </w:pPr>
      <w:r>
        <w:rPr>
          <w:rFonts w:ascii="SimSun" w:hAnsi="SimSun" w:eastAsia="SimSun" w:cs="SimSun"/>
          <w:sz w:val="28"/>
          <w:szCs w:val="28"/>
        </w:rPr>
        <w:t xml:space="preserve">总之，课外活动通过各种团队任务和组织实践，为学生提供了锻炼合作意识和领导力的机会。学生在活动中不仅学会与他人协作，还能够培养责任感、组织能力和沟通技巧，这些能力在未来的学习和职业生涯中都具有重要价值。因此，学校应积极推广和支持各类课外活动，让学生在实践中成长为具备综合素质的人才。</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2025-12-10T07:42:24+08:00</dcterms:created>
  <dcterms:modified xsi:type="dcterms:W3CDTF">2025-12-10T07:42:24+08:00</dcterms:modified>
</cp:coreProperties>
</file>

<file path=docProps/custom.xml><?xml version="1.0" encoding="utf-8"?>
<Properties xmlns="http://schemas.openxmlformats.org/officeDocument/2006/custom-properties" xmlns:vt="http://schemas.openxmlformats.org/officeDocument/2006/docPropsVTypes"/>
</file>