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0" w:name="_Toc0"/>
      <w:r>
        <w:t>提升小学体育课评课用语精准性的策略</w:t>
      </w:r>
      <w:bookmarkEnd w:id="0"/>
    </w:p>
    <w:p/>
    <w:p/>
    <w:p/>
    <w:p>
      <w:pPr>
        <w:jc w:val="both"/>
        <w:ind w:left="0" w:right="0" w:firstLine="480"/>
        <w:spacing w:line="360" w:lineRule="auto"/>
      </w:pPr>
      <w:r>
        <w:rPr>
          <w:rFonts w:ascii="SimSun" w:hAnsi="SimSun" w:eastAsia="SimSun" w:cs="SimSun"/>
          <w:sz w:val="28"/>
          <w:szCs w:val="28"/>
        </w:rPr>
        <w:t xml:space="preserve">小学体育课评课用语的精准性直接影响教师对反馈的理解和教学改进的有效性。精准的评课用语能够明确指出教师的优势与不足，并为后续改进提供具体操作方案。本文将探讨提升评课用语精准性的策略。</w:t>
      </w:r>
    </w:p>
    <w:p>
      <w:pPr>
        <w:jc w:val="both"/>
        <w:ind w:left="0" w:right="0" w:firstLine="480"/>
        <w:spacing w:line="360" w:lineRule="auto"/>
      </w:pPr>
      <w:r>
        <w:rPr>
          <w:rFonts w:ascii="SimSun" w:hAnsi="SimSun" w:eastAsia="SimSun" w:cs="SimSun"/>
          <w:sz w:val="28"/>
          <w:szCs w:val="28"/>
        </w:rPr>
        <w:t xml:space="preserve">首先，评课用语应结合具体教学目标。每节体育课都有明确的技能培养或身体素质提升目标，如跑步速度、协调能力、团队合作等。在评课中，评价应明确对应的教学目标，而不仅停留在笼统的表述。例如，可具体说明“学生在跳绳环节动作规范，协调性提升明显”，而不是泛泛地说“教学效果好”。</w:t>
      </w:r>
    </w:p>
    <w:p>
      <w:pPr>
        <w:jc w:val="both"/>
        <w:ind w:left="0" w:right="0" w:firstLine="480"/>
        <w:spacing w:line="360" w:lineRule="auto"/>
      </w:pPr>
      <w:r>
        <w:rPr>
          <w:rFonts w:ascii="SimSun" w:hAnsi="SimSun" w:eastAsia="SimSun" w:cs="SimSun"/>
          <w:sz w:val="28"/>
          <w:szCs w:val="28"/>
        </w:rPr>
        <w:t xml:space="preserve">其次，评课用语应关注学生个体差异与发展水平。教师在课堂上面对不同能力的学生，评课时应根据学生的实际表现给予针对性评价。这不仅能够帮助教师因材施教，也使评价更具指导意义。例如，可以指出“低年级学生在球类投掷环节表现积极，但动作幅度需加强”，既肯定努力又指出改进方向。</w:t>
      </w:r>
    </w:p>
    <w:p>
      <w:pPr>
        <w:jc w:val="both"/>
        <w:ind w:left="0" w:right="0" w:firstLine="480"/>
        <w:spacing w:line="360" w:lineRule="auto"/>
      </w:pPr>
      <w:r>
        <w:rPr>
          <w:rFonts w:ascii="SimSun" w:hAnsi="SimSun" w:eastAsia="SimSun" w:cs="SimSun"/>
          <w:sz w:val="28"/>
          <w:szCs w:val="28"/>
        </w:rPr>
        <w:t xml:space="preserve">第三，评课用语应多维度综合评价。除了教师授课技巧，还应关注课堂组织、学生参与、教学资源利用和课堂氛围等方面。多维度评价能够全面反映教学效果，为教师提供更具体的优化参考。例如，可评价教师授课结构合理、学生积极互动、器材使用有效等，从不同角度提升评价精准性。</w:t>
      </w:r>
    </w:p>
    <w:p>
      <w:pPr>
        <w:jc w:val="both"/>
        <w:ind w:left="0" w:right="0" w:firstLine="480"/>
        <w:spacing w:line="360" w:lineRule="auto"/>
      </w:pPr>
      <w:r>
        <w:rPr>
          <w:rFonts w:ascii="SimSun" w:hAnsi="SimSun" w:eastAsia="SimSun" w:cs="SimSun"/>
          <w:sz w:val="28"/>
          <w:szCs w:val="28"/>
        </w:rPr>
        <w:t xml:space="preserve">第四，评课用语应具备操作性和可改进性。评价中应提供具体可操作的建议，而非仅停留在描述。例如，“可增加小组合作环节，提高学生团队协作能力”比“课堂需要改进”更具指导性。通过可操作的建议，教师能够明确下一步教学调整方向。</w:t>
      </w:r>
    </w:p>
    <w:p>
      <w:pPr>
        <w:jc w:val="both"/>
        <w:ind w:left="0" w:right="0" w:firstLine="480"/>
        <w:spacing w:line="360" w:lineRule="auto"/>
      </w:pPr>
      <w:r>
        <w:rPr>
          <w:rFonts w:ascii="SimSun" w:hAnsi="SimSun" w:eastAsia="SimSun" w:cs="SimSun"/>
          <w:sz w:val="28"/>
          <w:szCs w:val="28"/>
        </w:rPr>
        <w:t xml:space="preserve">此外，评课者应注重语言表达的清晰和具体，避免使用模糊、笼统或夸大的词汇。精准的语言能够确保评价信息有效传递，使教师理解无歧义，从而提升教学改进效率。</w:t>
      </w:r>
    </w:p>
    <w:p>
      <w:pPr>
        <w:jc w:val="both"/>
        <w:ind w:left="0" w:right="0" w:firstLine="480"/>
        <w:spacing w:line="360" w:lineRule="auto"/>
      </w:pPr>
      <w:r>
        <w:rPr>
          <w:rFonts w:ascii="SimSun" w:hAnsi="SimSun" w:eastAsia="SimSun" w:cs="SimSun"/>
          <w:sz w:val="28"/>
          <w:szCs w:val="28"/>
        </w:rPr>
        <w:t xml:space="preserve">综上，提升小学体育课评课用语的精准性，需要结合教学目标、关注学生发展、多维度评价并提供可操作建议。精准的评课不仅有助于教师优化课堂设计，也能促进学生全面素质的提升，形成教学改进的良性循环。</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www.bzxz.net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2025-12-10T07:41:20+08:00</dcterms:created>
  <dcterms:modified xsi:type="dcterms:W3CDTF">2025-12-10T07:41:20+08:00</dcterms:modified>
</cp:coreProperties>
</file>

<file path=docProps/custom.xml><?xml version="1.0" encoding="utf-8"?>
<Properties xmlns="http://schemas.openxmlformats.org/officeDocument/2006/custom-properties" xmlns:vt="http://schemas.openxmlformats.org/officeDocument/2006/docPropsVTypes"/>
</file>