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科学规划课余生活，提升学生综合素质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学生的课余生活不仅是休息和娱乐的时间，更是培养兴趣爱好、锻炼能力的重要阶段。科学规划课余生活，可以帮助学生在学习之余提升综合素质，为未来发展打下坚实基础。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选择课外活动要注重兴趣和发展潜力。学生可以根据自身兴趣选择体育、艺术、科技等活动，但更应结合未来发展需求。例如，喜欢动手的学生可以参加科技或手工活动，而擅长表达的学生可以参与辩论、演讲或社团活动。活动的选择应避免盲目跟风，而是结合个人特长和发展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合理分配时间和精力是课余生活管理的核心。学生每天的课余时间有限，若安排不当，容易出现时间浪费或疲劳。建议制定每周计划，将学习、运动、兴趣活动和休息合理分配。比如，工作日可以安排学习和社团活动，周末则适当增加体育锻炼和家庭互动。时间规划中，应设置优先级，将重要的活动放在精力充沛的时段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避免沉迷于娱乐活动同样重要。电子产品和网络游戏容易占用大量课余时间，使学生忽略学习和健康发展。家长和学生应共同制定合理的娱乐时间，保证学习、锻炼和娱乐的平衡。可以通过设定时间限制或使用时间管理工具，帮助学生自律，同时培养良好的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将课余活动与学习目标相结合，可以进一步提升能力。例如，参加科技创新活动可以培养逻辑思维和团队合作能力，参与社团和志愿服务能锻炼组织能力和社会责任感。通过将兴趣与学习结合，学生不仅能够享受活动带来的乐趣，还能实现综合能力的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总之，科学规划课余生活需要明确目标、合理安排时间、避免沉迷娱乐并结合兴趣发展。只有这样，学生才能在丰富多彩的课余生活中收获能力的提升和个人成长，为未来的学习和生活打下坚实基础。</w:t>
      </w:r>
    </w:p>
    <w:p/>
    <w:p/>
    <w:p/>
    <w:p/>
    <w:p>
      <w:pPr>
        <w:pStyle w:val="Heading1"/>
      </w:pPr>
      <w:bookmarkStart w:id="2" w:name="_Toc2"/>
      <w:r>
        <w:t>高效课余生活管理，让学习与兴趣齐飞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课余生活不仅是学生休息放松的时间，更是提升能力和兴趣的重要阶段。合理的课余生活管理可以让学生在学习之外实现全面成长，同时培养自律和规划能力。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选择课外活动时，应遵循兴趣驱动与能力发展的原则。兴趣是最好的动力，学生在感兴趣的活动中更容易投入并取得成效。例如，喜欢运动的学生可以加入篮球或游泳俱乐部，喜欢艺术的学生可以学习绘画或音乐。与此同时，也要关注活动的综合能力培养，如团队协作、沟通表达、创新思维等，这些都是课余生活带来的附加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管理是高效课余生活的关键。学生可以通过制定日常和每周计划，将学习、活动和休息科学分配。例如，每天预留固定时间进行学习任务，每周安排一定时间参与兴趣活动和体育锻炼。同时，应留出适当的自由时间，用于调整和放松。这样的时间安排既保证学习不受影响，又能充分利用课余时间提升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防止沉迷娱乐是课余生活管理中的难点。智能手机、网络游戏和短视频容易消耗大量时间和精力。学生应学会自我控制，可以采用番茄工作法或时间记录法，确保娱乐活动在合理范围内进行。同时，家长和教师的引导也非常重要，通过沟通和监督帮助学生养成自律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将课余活动与学习目标结合，可以形成良性循环。例如，参加科学实验或编程活动可以强化逻辑思维，参加辩论社团可以提升表达能力和分析问题能力。通过这样的活动，学生不仅丰富了课余生活，还能在实践中巩固课堂知识，实现能力的同步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高效课余生活管理需要科学选择活动、合理分配时间、避免过度娱乐并结合学习目标。通过这样的方式，学生能够在充实而有序的课余生活中不断成长，培养综合能力，为未来学业和职业发展奠定坚实基础。</w:t>
      </w:r>
    </w:p>
    <w:p/>
    <w:p/>
    <w:p/>
    <w:p/>
    <w:p>
      <w:pPr>
        <w:pStyle w:val="Heading1"/>
      </w:pPr>
      <w:bookmarkStart w:id="3" w:name="_Toc3"/>
      <w:r>
        <w:t>合理安排课余生活，打造高效学习与成长路径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课余生活是学生成长过程中不可或缺的一部分。合理安排课余时间不仅能够缓解学习压力，还能促进兴趣培养、能力提升和综合素质发展。通过科学规划，学生可以在有限的时间内实现高效成长。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课余活动的选择应兼顾兴趣与能力发展。兴趣驱动是最强的动力，但在选择活动时，也应考虑其对综合能力的锻炼。例如，参加体育运动可以增强体质、培养团队合作能力；参与艺术培训可以提升审美和创造力；参加学术社团或科技项目可以锻炼逻辑思维和问题解决能力。合理的活动选择能够让学生在愉快的环境中提升多方面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时间分配的科学性直接影响课余生活的效果。学生可以根据每日学习任务安排课余时间，例如在精力充沛的上午或下午安排学习复习任务，晚间安排兴趣活动或运动。每周可设定固定的活动计划，将学习任务、兴趣活动和休息时间合理分配，避免时间冲突和过度劳累。合理的时间规划不仅提升效率，也培养了学生自我管理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避免沉迷娱乐是课余生活管理的重要环节。电子游戏、短视频等娱乐形式容易占用大量时间，导致学习和健康受到影响。学生应制定合理的娱乐时间表，并采用时间记录或提醒工具，增强自我约束力。同时，家长和教师可通过适当监督和引导，帮助学生养成良好的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将课余生活与学习目标结合，可以形成积极的成长循环。比如，参加科技创新活动可以促进学习兴趣，参加社会实践活动可以锻炼沟通和组织能力。通过将兴趣与目标相结合，学生不仅丰富了课余生活，还能在实践中提升综合素质，实现真正意义上的能力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合理安排课余生活需要科学选择活动、有效管理时间、避免沉迷娱乐并与学习目标结合。通过系统规划和自律管理，学生可以在丰富的课余生活中全面提升能力，打造高效的学习与成长路径，为未来发展奠定坚实基础。</w:t>
      </w:r>
    </w:p>
    <w:p/>
    <w:p/>
    <w:p/>
    <w:p/>
    <w:p>
      <w:pPr>
        <w:pStyle w:val="Heading1"/>
      </w:pPr>
      <w:bookmarkStart w:id="4" w:name="_Toc4"/>
      <w:r>
        <w:t>课余生活的优化策略：从兴趣到能力的全面提升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课余生活是学生学习之外的重要组成部分，它不仅为学生提供放松和娱乐的机会，更是培养能力、锻炼素质的重要舞台。合理规划课余生活，可以让学生在休息的同时，实现自我成长和能力提升。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余活动选择上，学生应兼顾兴趣与能力培养。兴趣是参与活动的动力，而能力培养则决定了活动的长远价值。体育活动可以增强体能和团队合作意识，艺术培训有助于提升创造力和审美能力，学术或科技项目能够锻炼逻辑思维和创新能力。在选择活动时，学生应充分了解活动内容和要求，选择既感兴趣又能提升自身能力的项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管理是课余生活高效运行的核心。学生可以通过制定每日和每周计划，将学习、活动和休息合理安排。日常计划可以保证学习任务完成，周计划则可以统筹兴趣活动、体育锻炼和社交活动。科学的时间安排能够避免冲突，提高效率，同时帮助学生培养自我管理和自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避免沉迷娱乐是课余生活优化的重要环节。电子游戏和短视频容易消耗大量时间，降低学习和活动效率。学生可以设定固定的娱乐时间，并采用时间记录工具或提醒软件进行自我监督。家长和教师也可提供引导，帮助学生保持健康的娱乐习惯，确保课余生活的多样性和有效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将课余活动与学习目标结合，可以最大化能力提升。参加科技创新或学术社团可以强化知识应用能力，参与志愿服务或社会实践能够锻炼沟通与组织能力。通过兴趣与学习的结合，学生不仅可以享受活动带来的乐趣，还能在实践中锻炼多方面能力，实现全面发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优化课余生活需要从兴趣出发，科学选择活动，合理安排时间，避免沉迷娱乐，并与学习目标相结合。通过这样的策略，学生能够在丰富多彩的课余生活中全面提升自身能力，培养良好的学习习惯和生活习惯，为未来的学业和人生发展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2025-12-10T07:38:28+08:00</dcterms:created>
  <dcterms:modified xsi:type="dcterms:W3CDTF">2025-12-10T07:38:28+08:00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