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>从预算到理财：让环游世界计划真正落地的金钱学习方案</w:t>
      </w:r>
      <w:bookmarkEnd w:id="0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如果说语言和文化学习是为环游世界打基础，那么理财能力就是让梦想真正落地的支撑。旅行并不是有钱人才能做的事，但没有合理的预算管理和财务规划，长途旅行的可持续性就很难保证。因此，我把理财学习纳入长期计划中，希望未来的自己不仅能走得远，也能走得从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短期阶段（0-3个月），我给自己设定的任务是“认清现状”。我会记录所有支出并做每周复盘，找出不必要的消费习惯。同时，我会学习最基础的个人预算管理方法，比如50/30/20预算法，明确每月能为旅行基金储蓄的实际金额。此外，我会开始阅读入门级理财书籍，理解基本概念，例如复利、风险等级、资产配置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中期阶段（3-12个月），我的任务从“记录”转向“优化”。我会开始使用每月预算表，提前规划必要支出、储蓄目标以及旅行基金的增长速度。与此同时，我会开始学习基础的理财工具，如定投基金、货币基金或其他低风险理财方式，根据自身情况进行小额实践。目标是在一年内建立稳定的旅行基金增长机制，而不是把希望完全寄托在单纯的节省上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长期阶段（1-3年），我希望自己的理财体系能够逐步成熟。长期目标是建立至少6个月生活费的安全储备金，并让旅行基金实现稳定增长。每年进行一次财务状况的全面回顾，调整投资策略或预算比例。同时，我会尝试学习目的地的消费结构，例如当地住宿、交通、饮食的大致成本，从而提前做更现实的资金规划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时间的推移，我越来越明白，理财能力不是为了攒钱，而是为了让自己拥有更多选择的自由。环游世界的计划之所以令人兴奋，不只是因为目的地的多彩，而是因为在实现目标的过程中，我逐渐学会了如何掌控自己的生活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2025-12-07T21:28:12+08:00</dcterms:created>
  <dcterms:modified xsi:type="dcterms:W3CDTF">2025-12-07T21:28:12+08:00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