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成长在校园与实习的交汇处</w:t>
      </w:r>
      <w:bookmarkEnd w:id="0"/>
    </w:p>
    <w:p/>
    <w:p/>
    <w:p/>
    <w:p>
      <w:pPr>
        <w:jc w:val="both"/>
        <w:ind w:left="0" w:right="0" w:firstLine="480"/>
        <w:spacing w:line="360" w:lineRule="auto"/>
      </w:pPr>
      <w:r>
        <w:rPr>
          <w:rFonts w:ascii="SimSun" w:hAnsi="SimSun" w:eastAsia="SimSun" w:cs="SimSun"/>
          <w:sz w:val="28"/>
          <w:szCs w:val="28"/>
        </w:rPr>
        <w:t xml:space="preserve">实习不仅是对专业知识的考验，也是对个人综合能力的锻炼。回想整个实习过程，我发现自己在校园与企业的交汇中收获了很多成长。</w:t>
      </w:r>
    </w:p>
    <w:p>
      <w:pPr>
        <w:jc w:val="both"/>
        <w:ind w:left="0" w:right="0" w:firstLine="480"/>
        <w:spacing w:line="360" w:lineRule="auto"/>
      </w:pPr>
      <w:r>
        <w:rPr>
          <w:rFonts w:ascii="SimSun" w:hAnsi="SimSun" w:eastAsia="SimSun" w:cs="SimSun"/>
          <w:sz w:val="28"/>
          <w:szCs w:val="28"/>
        </w:rPr>
        <w:t xml:space="preserve">实习前，我花了一周时间做准备，包括复习专业课程、学习企业流程和模拟工作任务。这些准备让我在正式上岗时更加自信，也能更快理解工作要求。然而，真正的挑战还是在实际操作中出现的。比如，我在处理客户数据时，因为对软件功能不熟悉，曾多次出错。每次错误，我都会在校园里查找相关教材，向老师请教，然后在实习中改正。通过这样的反复实践，我的操作技能明显提升。</w:t>
      </w:r>
    </w:p>
    <w:p>
      <w:pPr>
        <w:jc w:val="both"/>
        <w:ind w:left="0" w:right="0" w:firstLine="480"/>
        <w:spacing w:line="360" w:lineRule="auto"/>
      </w:pPr>
      <w:r>
        <w:rPr>
          <w:rFonts w:ascii="SimSun" w:hAnsi="SimSun" w:eastAsia="SimSun" w:cs="SimSun"/>
          <w:sz w:val="28"/>
          <w:szCs w:val="28"/>
        </w:rPr>
        <w:t xml:space="preserve">校园生活中的经历也对我的实习大有裨益。课外活动和社团工作锻炼了我的沟通能力和组织能力。在实习中，我需要与不同部门的同事协作，而这些能力使我能够更快融入团队，理解任务需求，并有效推动工作进度。此外，学校的时间管理课程让我学会了如何合理安排实习任务和个人学习时间，保证工作和学习两不误。</w:t>
      </w:r>
    </w:p>
    <w:p>
      <w:pPr>
        <w:jc w:val="both"/>
        <w:ind w:left="0" w:right="0" w:firstLine="480"/>
        <w:spacing w:line="360" w:lineRule="auto"/>
      </w:pPr>
      <w:r>
        <w:rPr>
          <w:rFonts w:ascii="SimSun" w:hAnsi="SimSun" w:eastAsia="SimSun" w:cs="SimSun"/>
          <w:sz w:val="28"/>
          <w:szCs w:val="28"/>
        </w:rPr>
        <w:t xml:space="preserve">实习过程中，我遇到的另一个问题是职业素养的不足。刚开始，我对待工作过于随意，有时没有及时汇报进展。通过校园内的职业培训和自我反思，我逐渐改进了自己的态度，学会了主动沟通、认真记录和及时反馈。慢慢地，我发现自己在团队中更受信任，也能独立完成更多任务。</w:t>
      </w:r>
    </w:p>
    <w:p>
      <w:pPr>
        <w:jc w:val="both"/>
        <w:ind w:left="0" w:right="0" w:firstLine="480"/>
        <w:spacing w:line="360" w:lineRule="auto"/>
      </w:pPr>
      <w:r>
        <w:rPr>
          <w:rFonts w:ascii="SimSun" w:hAnsi="SimSun" w:eastAsia="SimSun" w:cs="SimSun"/>
          <w:sz w:val="28"/>
          <w:szCs w:val="28"/>
        </w:rPr>
        <w:t xml:space="preserve">通过这段经历，我意识到成长往往发生在校园与实习的交汇处。学校提供了知识和技能储备，实习提供了实践和挑战的机会，两者结合才能真正推动个人进步。我学会了将课堂学习与实习经验相互印证，不断总结和改进，让自己在职业道路上稳步前行。</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2025-11-12T23:55:56+08:00</dcterms:created>
  <dcterms:modified xsi:type="dcterms:W3CDTF">2025-11-12T23:55:56+08:00</dcterms:modified>
</cp:coreProperties>
</file>

<file path=docProps/custom.xml><?xml version="1.0" encoding="utf-8"?>
<Properties xmlns="http://schemas.openxmlformats.org/officeDocument/2006/custom-properties" xmlns:vt="http://schemas.openxmlformats.org/officeDocument/2006/docPropsVTypes"/>
</file>