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知识点掌握的全景回顾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在本次中学化学月考中，我对自己在各个知识模块的掌握情况进行了细致的回顾。通过试卷分析，我发现虽然大部分基础知识已经掌握，但在某些高阶知识点和实验相关题目上仍存在明显不足。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是无机化学部分。对于金属与非金属的反应、盐类的性质及溶解度问题，大部分选择题能够较快做出正确判断，但在计算题中，涉及到化学方程式配平及物质的量计算时，仍有少数错误。这说明基础概念理解正确，但对计算步骤的细致把控还需加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其次是有机化学基础。尽管教材内容不多，但涉及有机物分类、官能团识别和基本反应时，仍有混淆的情况。通过回顾答题，我意识到对官能团的反应特性记忆不够系统，导致在综合题中失分。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化学实验题是失分的另一个重要原因。实验观察题中，一些常见现象的描述不够准确，例如溶液颜色变化、沉淀生成条件等。实验操作题中，有时对实验步骤的顺序理解不清楚，导致写出的实验记录存在漏洞。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反思，我总结出改进策略：一是强化对基础概念的理解，不仅记住结论，更要理解背后的原理；二是针对计算题，平时多练习化学方程式配平与物质的量计算，通过多种题型巩固方法；三是实验题要结合教材和实验操作，练习用科学语言准确描述实验现象，并养成良好的实验记录习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总之，本次月考反思让我认识到知识掌握不仅是记忆的积累，更需要系统梳理和灵活运用。只有把每个模块的知识点牢牢掌握，并在练习中不断总结方法，才能在应对未来考试时做到有条不紊、应对自如。</w:t>
      </w:r>
    </w:p>
    <w:p/>
    <w:p/>
    <w:p/>
    <w:p/>
    <w:p>
      <w:pPr>
        <w:pStyle w:val="Heading1"/>
      </w:pPr>
      <w:bookmarkStart w:id="2" w:name="_Toc2"/>
      <w:r>
        <w:t>高效答题技巧的探索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月考不仅考验知识掌握程度，更考验应试策略。回顾本次化学月考，我发现合理的答题技巧能显著提高得分效率，尤其在时间紧张的情况下显得尤为重要。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是答题时间分配。在月考中，我把选择题、填空题、计算题和实验题按照难度和分值合理安排。选择题和填空题一般作为快速得分部分，平均每题不超过1分钟。计算题需要细心计算，通常分配2–3分钟。实验题作为综合能力考察部分，应留出充分时间确保每步操作描述准确无误。通过这样的时间分配策略，可以最大化答题效率，避免最后部分慌忙应付造成失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选择题快速判断方法是关键技巧之一。对于容易迷惑的题目，我采取先读题干，再排除明显错误选项的方法。在遇到化学式或反应方程式题时，注意观察常见规律，例如氧化还原反应中电子守恒、酸碱中和反应中离子平衡等，这能帮助我快速缩小选项范围，提高答题准确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计算题方面，严格按照步骤操作是保证分数的核心。我的方法是：先写已知数据和公式，再逐步代入计算。即使中间出错，也能在核对环节发现并纠正。此外，注意单位换算和有效数字，避免因粗心造成不必要的失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实验题应注意观察与记录。遇到颜色变化、沉淀生成、气体释放等现象，要用准确的化学术语描述，避免模糊词汇。操作步骤需按顺序描述，若有必要可以在草稿上简单标记流程，保证书写清晰、有条理。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总结来看，高效答题技巧不仅依赖于知识掌握，更与时间管理、观察力和分析能力密切相关。通过这次月考的实践，我深刻体会到在日常训练中培养这些技能，将大大提升考试中的表现，使答题既稳健又高效。</w:t>
      </w:r>
    </w:p>
    <w:p/>
    <w:p/>
    <w:p/>
    <w:p/>
    <w:p>
      <w:pPr>
        <w:pStyle w:val="Heading1"/>
      </w:pPr>
      <w:bookmarkStart w:id="3" w:name="_Toc3"/>
      <w:r>
        <w:t>常见题型分析与解题思路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在分析本次中学化学月考时，我对不同题型进行了系统梳理，并总结了各类题型的解题思路。这样的总结既有助于自身复习，也为教师提供了教学反馈。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是选择题。这类题型考察知识面广，但每题分值相对较低，快速判断能力至关重要。解题思路主要是：先分析题干关键字，再结合教材中典型反应或规律进行排除。对于容易混淆的概念，如酸碱强弱、氧化还原顺序等，可以在答题前先在草稿上列出要点，这样既节省时间，又减少失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是填空题和简答题，这类题型考查学生对概念理解的深度。我的做法是：理解题意，准确抓住要求的核心信息，然后根据公式或原理进行推导。尤其是涉及化学计算题时，需按照‘列数据—写公式—代入计算—检查单位’的步骤，确保每一步逻辑清晰，减少错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实验题是另一类高分题目，但失分率也高。解题思路包括三个方面：观察、分析、表述。首先认真观察实验现象；其次分析现象背后的化学原理；最后用规范术语表述实验步骤和结果。例如在盐类溶解度实验中，不仅要写出溶解或沉淀情况，还需说明反应条件及离子变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综合题则要求将多模块知识融会贯通。解题思路是先分块处理，将问题拆解为小问题，再逐一解决。通过这种方式，既能理清答题逻辑，又能减少遗漏知识点。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对题型分析与解题思路的总结，我认识到系统梳理知识、掌握解题技巧的重要性。在未来的学习中，应针对不同题型进行针对性训练，培养从概念理解到实验操作的全面能力，这样才能在月考中做到心中有数、答题自信。</w:t>
      </w:r>
    </w:p>
    <w:p/>
    <w:p/>
    <w:p/>
    <w:p/>
    <w:p>
      <w:pPr>
        <w:pStyle w:val="Heading1"/>
      </w:pPr>
      <w:bookmarkStart w:id="4" w:name="_Toc4"/>
      <w:r>
        <w:t>教学反馈与自我提升策略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月考不仅是学生检验学习成果的契机，也是教师了解教学效果的重要途径。通过对本次中学化学月考的回顾，我总结了学生在知识掌握和应试能力上的表现，并提出相应的自我提升策略。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从学生角度来看，大部分基础知识掌握较好，但在知识综合运用和实验题目中仍有差距。例如在氧化还原反应及溶液计算中，一些学生存在概念混淆或计算粗心的问题。这提示我们在平时学习中要注重知识体系的整合，同时训练细致的计算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从教师角度来看，考试结果反映了教学中某些知识点的讲解深度仍需加强。比如实验原理及操作步骤的细节容易被忽视，导致学生在实验题中失分。教师可以通过增加实验演示、强化实验报告训练来弥补这一缺陷，同时在课堂中结合典型题型讲解解题思路，提升学生综合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自我提升策略方面，学生可以采取以下措施：一是定期整理知识点，形成清晰的知识框架，方便考前快速复习；二是针对易错题型建立错题本，分析失分原因并反复练习；三是加强实验操作训练，确保观察与记录准确无误；四是培养良好的答题习惯，包括时间分配、先易后难、检查核对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教师和学生还可以通过反馈机制形成良性循环。教师根据学生考试表现调整教学内容和方法，学生根据教师建议改进学习策略。这样不仅能提升考试成绩，更能在长期学习中形成自主学习能力和科学思维习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综上，本次月考反思提供了从知识掌握到应试能力的全面视角。通过有效利用考试反馈，学生能够有针对性地提升学习效果，教师能够优化教学方案，从而形成互促共进的良性学习环境。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2025-11-03T13:27:12+08:00</dcterms:created>
  <dcterms:modified xsi:type="dcterms:W3CDTF">2025-11-03T13:27:12+08:00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