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物理月考成绩全面分析与个人反思</w:t>
      </w:r>
      <w:bookmarkEnd w:id="0"/>
    </w:p>
    <w:p/>
    <w:p/>
    <w:p/>
    <w:p>
      <w:pPr>
        <w:jc w:val="both"/>
        <w:ind w:left="0" w:right="0" w:firstLine="480"/>
        <w:spacing w:line="360" w:lineRule="auto"/>
      </w:pPr>
      <w:r>
        <w:rPr>
          <w:rFonts w:ascii="SimSun" w:hAnsi="SimSun" w:eastAsia="SimSun" w:cs="SimSun"/>
          <w:sz w:val="28"/>
          <w:szCs w:val="28"/>
        </w:rPr>
        <w:t xml:space="preserve">本次物理月考结束后，我对整体成绩进行了仔细分析。从总成绩来看，本班平均分有所提高，但在各个单元的分数差异较大，显示出同学们在基础知识掌握上存在一定差异。在力学部分，大部分同学能够正确使用公式计算力、质量和加速度，但在受力分析题和图像题上出错率较高，这也反映出对力的分解和矢量分析的理解还不够深入。</w:t>
      </w:r>
    </w:p>
    <w:p>
      <w:pPr>
        <w:jc w:val="both"/>
        <w:ind w:left="0" w:right="0" w:firstLine="480"/>
        <w:spacing w:line="360" w:lineRule="auto"/>
      </w:pPr>
      <w:r>
        <w:rPr>
          <w:rFonts w:ascii="SimSun" w:hAnsi="SimSun" w:eastAsia="SimSun" w:cs="SimSun"/>
          <w:sz w:val="28"/>
          <w:szCs w:val="28"/>
        </w:rPr>
        <w:t xml:space="preserve">结合个人答题情况，我在电学部分表现相对稳定，能熟练解答电路计算题，但在实验题和概念题上存在明显漏洞。例如，对于欧姆定律的应用问题，我在条件判断上出现偏差，导致答案错误。此外，部分图表题未能准确读出数据，也影响了得分。这表明我在基础概念理解上有待加强，同时对题目审题能力需要进一步提升。</w:t>
      </w:r>
    </w:p>
    <w:p>
      <w:pPr>
        <w:jc w:val="both"/>
        <w:ind w:left="0" w:right="0" w:firstLine="480"/>
        <w:spacing w:line="360" w:lineRule="auto"/>
      </w:pPr>
      <w:r>
        <w:rPr>
          <w:rFonts w:ascii="SimSun" w:hAnsi="SimSun" w:eastAsia="SimSun" w:cs="SimSun"/>
          <w:sz w:val="28"/>
          <w:szCs w:val="28"/>
        </w:rPr>
        <w:t xml:space="preserve">在易错题类型统计中，我发现大部分错误集中在选择题的细节理解和综合题的解题步骤遗漏上。选择题错误多与概念模糊有关，而综合题错误多是公式应用顺序不当或未充分考虑题目条件。因此，我计划在接下来的复习中，重点梳理力学、电学和光学的核心概念，并通过专项练习提升综合题的解题思路和步骤规范性。</w:t>
      </w:r>
    </w:p>
    <w:p>
      <w:pPr>
        <w:jc w:val="both"/>
        <w:ind w:left="0" w:right="0" w:firstLine="480"/>
        <w:spacing w:line="360" w:lineRule="auto"/>
      </w:pPr>
      <w:r>
        <w:rPr>
          <w:rFonts w:ascii="SimSun" w:hAnsi="SimSun" w:eastAsia="SimSun" w:cs="SimSun"/>
          <w:sz w:val="28"/>
          <w:szCs w:val="28"/>
        </w:rPr>
        <w:t xml:space="preserve">为改进学习策略，我将采取以下措施：第一，制定每周复习计划，将错题整理成专题，反复练习，确保易错知识点牢固掌握；第二，通过课本例题和历年考题，训练快速审题和公式灵活运用的能力；第三，加入小测验，模拟考试情境，提升考试时的答题效率和心理稳定性。</w:t>
      </w:r>
    </w:p>
    <w:p>
      <w:pPr>
        <w:jc w:val="both"/>
        <w:ind w:left="0" w:right="0" w:firstLine="480"/>
        <w:spacing w:line="360" w:lineRule="auto"/>
      </w:pPr>
      <w:r>
        <w:rPr>
          <w:rFonts w:ascii="SimSun" w:hAnsi="SimSun" w:eastAsia="SimSun" w:cs="SimSun"/>
          <w:sz w:val="28"/>
          <w:szCs w:val="28"/>
        </w:rPr>
        <w:t xml:space="preserve">总结本次成绩分析，我认识到成绩不仅反映知识掌握情况，也揭示了学习方法的不足。通过反思，我明确了未来复习重点和改进方向，也意识到需要培养良好的解题习惯和科学的学习计划。相信经过有针对性的训练和总结，下次考试中我的成绩将会有明显提升。</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2025-11-03T13:21:00+08:00</dcterms:created>
  <dcterms:modified xsi:type="dcterms:W3CDTF">2025-11-03T13:21:00+08:00</dcterms:modified>
</cp:coreProperties>
</file>

<file path=docProps/custom.xml><?xml version="1.0" encoding="utf-8"?>
<Properties xmlns="http://schemas.openxmlformats.org/officeDocument/2006/custom-properties" xmlns:vt="http://schemas.openxmlformats.org/officeDocument/2006/docPropsVTypes"/>
</file>