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毕业论文的开题报告填写要求</w:t>
      </w:r>
    </w:p>
    <w:p/>
    <w:p/>
    <w:p>
      <w:pPr/>
      <w:r>
        <w:rPr>
          <w:rStyle w:val="myStyle"/>
        </w:rPr>
        <w:t xml:space="preserve">毕业论文的开题报告填写要求毕业论文的开题报告填写要求　　在日复一日的学习、工作生活中，大家对都再熟悉不过了吧，论文是进行各个学术领域研究和描述学术研究成果的一种说理文章那么问题来了，到底应如何写一篇优秀的论文呢？以下是的的填写要求，供大家参考借鉴，希望可以帮助到有需要的朋友　　</w:t>
      </w:r>
    </w:p>
    <w:p/>
    <w:p>
      <w:pPr/>
      <w:r>
        <w:rPr>
          <w:rStyle w:val="myStyle"/>
        </w:rPr>
        <w:t xml:space="preserve">1.含“”作为毕业设计委员会对学生辩论资格审查的依据材料之一，范文之开题报告:毕业论文的开题报告此报告应在指导教师指导下，由学生在毕业设计论文工作前期内完成，经指导教师签署意见及所在专业审查后生效　　</w:t>
      </w:r>
    </w:p>
    <w:p/>
    <w:p>
      <w:pPr/>
      <w:r>
        <w:rPr>
          <w:rStyle w:val="myStyle"/>
        </w:rPr>
        <w:t xml:space="preserve">2.内容必须用黑墨水笔工整书写或按教务处统一设计的电子文档标准格式可从教务处网页上下载打印，禁止打印在其它纸上后剪贴，完成后应及时交给指导教师签署意见　　</w:t>
      </w:r>
    </w:p>
    <w:p/>
    <w:p>
      <w:pPr/>
      <w:r>
        <w:rPr>
          <w:rStyle w:val="myStyle"/>
        </w:rPr>
        <w:t xml:space="preserve">3.“文献综述”应按的格式成文，并直接书写或打印在本开题报告第一栏目内，学生写文献综述的应不少于15篇不包括辞典、手册　　</w:t>
      </w:r>
    </w:p>
    <w:p/>
    <w:p>
      <w:pPr/>
      <w:r>
        <w:rPr>
          <w:rStyle w:val="myStyle"/>
        </w:rPr>
        <w:t xml:space="preserve">4.有关年月日等日期的填写，应当按照国标GB/T7408―94《数据元和交换格式、信息交换、日期和时间表示法》规定的要求，一律用阿拉伯数字书写如“20xx年11月20日”或“20xx-11-30”　　</w:t>
      </w:r>
    </w:p>
    <w:p/>
    <w:p>
      <w:pPr/>
      <w:r>
        <w:rPr>
          <w:rStyle w:val="myStyle"/>
        </w:rPr>
        <w:t xml:space="preserve">1、开题报告是毕业论文设计辩论委员会对学生辩论资格审查的依据材料之一，此报告应在指导教师指导下，由学生在毕业论文设计工作前期内完成，经指导教师签署意见审查后生效　　</w:t>
      </w:r>
    </w:p>
    <w:p/>
    <w:p>
      <w:pPr/>
      <w:r>
        <w:rPr>
          <w:rStyle w:val="myStyle"/>
        </w:rPr>
        <w:t xml:space="preserve">2、开题报告内容必须用黑墨水笔工整书写，或按系统设计的电子文档标准格式打印，禁止打印在其它纸上后剪贴，完成后应及时交给指导教师签署意见　　</w:t>
      </w:r>
    </w:p>
    <w:p/>
    <w:p>
      <w:pPr/>
      <w:r>
        <w:rPr>
          <w:rStyle w:val="myStyle"/>
        </w:rPr>
        <w:t xml:space="preserve">3、学生查阅资料的应在5篇以上不包括辞典、手册，开题报告的字数要在1000字以上　　</w:t>
      </w:r>
    </w:p>
    <w:p/>
    <w:p>
      <w:pPr/>
      <w:r>
        <w:rPr>
          <w:rStyle w:val="myStyle"/>
        </w:rPr>
        <w:t xml:space="preserve">4、有关年月日等日期的填写，应当按照国标gb/t7408―94《数据元和交换格式信息交换日期和时间表示法》规定的要求，一律用阿拉伯数字书写如“xx年9月26日”或“xx-09-26。</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2023-05-21T11:48:54+08:00</dcterms:created>
  <dcterms:modified xsi:type="dcterms:W3CDTF">2023-05-21T11:48:54+08:00</dcterms:modified>
</cp:coreProperties>
</file>

<file path=docProps/custom.xml><?xml version="1.0" encoding="utf-8"?>
<Properties xmlns="http://schemas.openxmlformats.org/officeDocument/2006/custom-properties" xmlns:vt="http://schemas.openxmlformats.org/officeDocument/2006/docPropsVTypes"/>
</file>