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人教版2年级上册语文月考试题</w:t>
      </w:r>
    </w:p>
    <w:p/>
    <w:p/>
    <w:p>
      <w:pPr/>
      <w:r>
        <w:rPr>
          <w:rStyle w:val="myStyle"/>
        </w:rPr>
        <w:t xml:space="preserve">关于人教版2年级上册语文月考试题的文档。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2023-05-14T04:50:36+08:00</dcterms:created>
  <dcterms:modified xsi:type="dcterms:W3CDTF">2023-05-14T04:50:36+08:00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