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急性精神科2022年第三季度院感知识考试试题</w:t>
      </w:r>
    </w:p>
    <w:p/>
    <w:p/>
    <w:p>
      <w:pPr/>
      <w:r>
        <w:rPr>
          <w:rStyle w:val="myStyle"/>
        </w:rPr>
        <w:t xml:space="preserve">急性精神科2022年第三季度院感知识考试试题本次考试由单选题、多选题、判断题组成，满分100分</w:t>
      </w:r>
    </w:p>
    <w:p/>
    <w:p>
      <w:pPr/>
      <w:r>
        <w:rPr>
          <w:rStyle w:val="myStyle"/>
        </w:rPr>
        <w:t xml:space="preserve">一、单选题（5分/题，共50分）</w:t>
      </w:r>
    </w:p>
    <w:p/>
    <w:p>
      <w:pPr/>
      <w:r>
        <w:rPr>
          <w:rStyle w:val="myStyle"/>
        </w:rPr>
        <w:t xml:space="preserve">1、医院感染不包括（）［单选题］*A.在住院48小时后发生的感染B.在医院内获得出院后发生的感染C.医院工作人员在医院内获得的感染D.入院时已处于潜伏期住院期间发生的感染（正确答案）</w:t>
      </w:r>
    </w:p>
    <w:p/>
    <w:p>
      <w:pPr/>
      <w:r>
        <w:rPr>
          <w:rStyle w:val="myStyle"/>
        </w:rPr>
        <w:t xml:space="preserve">2、医院感染爆发是指在医疗机构或其科室的患者中，短时间发生多少例以上同种同源感染病例的现象（）［单选题］*A.2例B.3例（正确答案）C.4例D.5例</w:t>
      </w:r>
    </w:p>
    <w:p/>
    <w:p>
      <w:pPr/>
      <w:r>
        <w:rPr>
          <w:rStyle w:val="myStyle"/>
        </w:rPr>
        <w:t xml:space="preserve">3、把握医院感染最简洁、最有效、最便利、最经济的方法是？（）［单选题］*A.环境消毒B.合理使用抗生素C.洗手（正确答案）D.隔离传染病人</w:t>
      </w:r>
    </w:p>
    <w:p/>
    <w:p>
      <w:pPr/>
      <w:r>
        <w:rPr>
          <w:rStyle w:val="myStyle"/>
        </w:rPr>
        <w:t xml:space="preserve">4、医用防护口罩的效能持续应用多长时间？（）［单选题］*A.6-8小时（正确答案）B.4-6小时C8小时以上D.10小时以上</w:t>
      </w:r>
    </w:p>
    <w:p/>
    <w:p>
      <w:pPr/>
      <w:r>
        <w:rPr>
          <w:rStyle w:val="myStyle"/>
        </w:rPr>
        <w:t xml:space="preserve">5、进展诊疗护理操作时，可能发生血液、分泌物喷溅时执行标准措施包括哪些防护用品的使用（）［单选题］*A.口罩、帽子B.口罩、帽子、手套C口罩、帽子、手套、防护面罩D.口罩、帽子、手套、防护面罩、隔离衣（正确答案）</w:t>
      </w:r>
    </w:p>
    <w:p/>
    <w:p>
      <w:pPr/>
      <w:r>
        <w:rPr>
          <w:rStyle w:val="myStyle"/>
        </w:rPr>
        <w:t xml:space="preserve">6、卫生手消毒监测的细菌数应（）［单选题］*A.W10cfU/cm2（正确答案）B5cfu/cm2C15cfu/cm2D.8cfu/cm</w:t>
      </w:r>
    </w:p>
    <w:p/>
    <w:p>
      <w:pPr/>
      <w:r>
        <w:rPr>
          <w:rStyle w:val="myStyle"/>
        </w:rPr>
        <w:t xml:space="preserve">27、传热病人或者疑似传染病人产生的生活垃圾属于什么废物？（）［单选题］*A.病理性废物B.严峻污染性废物C.生活垃圾D.感染性废物（正确答案）</w:t>
      </w:r>
    </w:p>
    <w:p/>
    <w:p>
      <w:pPr/>
      <w:r>
        <w:rPr>
          <w:rStyle w:val="myStyle"/>
        </w:rPr>
        <w:t xml:space="preserve">8、医务人员防护用品穿脱注意事项不正确的是（）［单选题］*A.手卫生特别重要，速干手消毒剂揉搓至干，出病区和吃饭前记得洗手B.脱卸防护装备的每一步均应进行手消毒，所有防护装备全部脱完后无需再次洗手、手消毒（正确答案）C.人员、工作区域、物品固定D.防护用品穿脱流程要上墙，要配置穿衣镜</w:t>
      </w:r>
    </w:p>
    <w:p/>
    <w:p>
      <w:pPr/>
      <w:r>
        <w:rPr>
          <w:rStyle w:val="myStyle"/>
        </w:rPr>
        <w:t xml:space="preserve">9、医疗废物容器应符合要求，不遗洒；标识明显、正确，医疗废物不应超过包装物或容器容量的（）［单选题］*A.1/2B.2/3C.1/4D.3/4（正确答案）</w:t>
      </w:r>
    </w:p>
    <w:p/>
    <w:p>
      <w:pPr/>
      <w:r>
        <w:rPr>
          <w:rStyle w:val="myStyle"/>
        </w:rPr>
        <w:t xml:space="preserve">10、疑似或确诊新冠肺炎患者医疗废物的管理中，说法正确的是（）［单选题］*A.污染区产生的医疗废物，在离开前应当对包装袋表面采用1000mg/L的含氯消毒液喷洒消毒（正确答案）B.污染区产生的医疗废物，在离开前应当对包装袋表面采用2000mg/L的含氯消毒液喷洒消毒C.每天运送结束后，可使用500mg/L含氯消毒液对工具擦拭消毒D.每天运送结束后，可使用2000mg/L含氯消毒液对工具擦拭消毒</w:t>
      </w:r>
    </w:p>
    <w:p/>
    <w:p>
      <w:pPr/>
      <w:r>
        <w:rPr>
          <w:rStyle w:val="myStyle"/>
        </w:rPr>
        <w:t xml:space="preserve">二、多选题（5分/题，共25分）</w:t>
      </w:r>
    </w:p>
    <w:p/>
    <w:p>
      <w:pPr/>
      <w:r>
        <w:rPr>
          <w:rStyle w:val="myStyle"/>
        </w:rPr>
        <w:t xml:space="preserve">1、标准预防是保护医患双方安全的重要措施，主要包括（）医疗织物洗涤和医疗废物管理等*A.手卫生（正确答案）B.正确使用个人防护用品（正确答案）C.呼吸卫生和咳嗽礼仪（正确答案）D.诊疗设备及环境清洁消毒（正确答案）E.患者安置（正确答案）F.安全注射（正确答案）</w:t>
      </w:r>
    </w:p>
    <w:p/>
    <w:p>
      <w:pPr/>
      <w:r>
        <w:rPr>
          <w:rStyle w:val="myStyle"/>
        </w:rPr>
        <w:t xml:space="preserve">2、以下哪些是新型冠状病毒主要的传播途径？（）*A.飞沫传播（正确答案）B.接触传播i正确答案）C.物品传播D.血液传播E.母婴垂直传播</w:t>
      </w:r>
    </w:p>
    <w:p/>
    <w:p>
      <w:pPr/>
      <w:r>
        <w:rPr>
          <w:rStyle w:val="myStyle"/>
        </w:rPr>
        <w:t xml:space="preserve">3、门诊三级预检分诊是指（）*A.门诊患者进入门诊大厅入口处（正确答案）B.门诊诊疗区各护士站或患者候诊区（正确答案）C.门诊诊疗区各诊室（正确答案）D.门诊药房E.门诊挂号窗口</w:t>
      </w:r>
    </w:p>
    <w:p/>
    <w:p>
      <w:pPr/>
      <w:r>
        <w:rPr>
          <w:rStyle w:val="myStyle"/>
        </w:rPr>
        <w:t xml:space="preserve">4、以下哪些人群是新冠肺炎重型/危重型高危人群？（）*A.大于65岁老年人（正确答案）B.晚期妊娠和围产期女性（正确答案）C.免疫功能缺陷（如艾滋病患者、长期使用皮质类固醇或其他免疫抑制药物导致免疫功能减退状态）（正确答案）D.有心脑血管疾病、慢性肺部疾病等基础疾病者（正确答案）E.肥胖（体质指数N30）（正确答案）</w:t>
      </w:r>
    </w:p>
    <w:p/>
    <w:p>
      <w:pPr/>
      <w:r>
        <w:rPr>
          <w:rStyle w:val="myStyle"/>
        </w:rPr>
        <w:t xml:space="preserve">5、高频接触物体表面污染最为严重，下列属于高频接触环境表面的是（）*A.床栏（正确答案）B.床头柜（正确答案）C.呼叫按钮（正确答案）D.门把手（正确答案）</w:t>
      </w:r>
    </w:p>
    <w:p/>
    <w:p>
      <w:pPr/>
      <w:r>
        <w:rPr>
          <w:rStyle w:val="myStyle"/>
        </w:rPr>
        <w:t xml:space="preserve">三、判断题（5分/题，共25分）</w:t>
      </w:r>
    </w:p>
    <w:p/>
    <w:p>
      <w:pPr/>
      <w:r>
        <w:rPr>
          <w:rStyle w:val="myStyle"/>
        </w:rPr>
        <w:t xml:space="preserve">1、本次感染直接与上次住院有关，也属于医院感染［判断题］*对（正确答案）错</w:t>
      </w:r>
    </w:p>
    <w:p/>
    <w:p>
      <w:pPr/>
      <w:r>
        <w:rPr>
          <w:rStyle w:val="myStyle"/>
        </w:rPr>
        <w:t xml:space="preserve">2、隔离的传染病病人产生的具有传染性的排泄物、分泌物、体液等应当严格消毒后排入污水处理系统［判断题］*对（正确答案）错</w:t>
      </w:r>
    </w:p>
    <w:p/>
    <w:p>
      <w:pPr/>
      <w:r>
        <w:rPr>
          <w:rStyle w:val="myStyle"/>
        </w:rPr>
        <w:t xml:space="preserve">3、发热门诊环境物体表面消毒应用1000mg/L的含氯消毒液擦拭消毒［判断题］*对（正确答案）错</w:t>
      </w:r>
    </w:p>
    <w:p/>
    <w:p>
      <w:pPr/>
      <w:r>
        <w:rPr>
          <w:rStyle w:val="myStyle"/>
        </w:rPr>
        <w:t xml:space="preserve">4、加强人员管控，减少人群聚集，合理确定病床使用比例，病床间距不小于L0米,可以加床［判断题］*对错（正确答案）</w:t>
      </w:r>
    </w:p>
    <w:p/>
    <w:p>
      <w:pPr/>
      <w:r>
        <w:rPr>
          <w:rStyle w:val="myStyle"/>
        </w:rPr>
        <w:t xml:space="preserve">5、对于新冠肺炎，吴振壮感染者应当集中隔离医学观察14天，原则上连续2次标本核酸检测呈阴性者（采样间隔24h）可解除集中隔离医学观察［判断题］*对（正确答案）错。</w:t>
      </w:r>
    </w:p>
    <w:p/>
    <w:p>
      <w:pPr/>
      <w:r>
        <w:rPr>
          <w:rStyle w:val="myStyle"/>
        </w:rPr>
        <w:t xml:space="preserve"/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2023-05-22T19:32:57+08:00</dcterms:created>
  <dcterms:modified xsi:type="dcterms:W3CDTF">2023-05-22T19:32:57+08:00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