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法律服务个人工作计划精选</w:t>
      </w:r>
    </w:p>
    <w:p/>
    <w:p/>
    <w:p>
      <w:pPr>
        <w:jc w:val="center"/>
      </w:pPr>
      <w:r>
        <w:rPr>
          <w:rStyle w:val="myStyleh4"/>
        </w:rPr>
        <w:t xml:space="preserve">法律服务个人工作计划(篇1)</w:t>
      </w:r>
    </w:p>
    <w:p/>
    <w:p>
      <w:pPr/>
      <w:r>
        <w:rPr>
          <w:rStyle w:val="myStyle"/>
        </w:rPr>
        <w:t xml:space="preserve">
	20xx工作计划：法律服务所管理工作计划
</w:t>
      </w:r>
    </w:p>
    <w:p/>
    <w:p>
      <w:pPr/>
      <w:r>
        <w:rPr>
          <w:rStyle w:val="myStyle"/>
        </w:rPr>
        <w:t xml:space="preserve">
	根据新司发{20xx}8号，新城区司法局20xx年度公正律师法律管理工作部署，自强路司法所结合地区现实，对20xx年自强路法律服务所管理制订部署，以深入学习实践科学成长观活动为载体，以强化服务意识、创新管理方法为手段，充分发挥自强路法律服务工作在促进成
</w:t>
      </w:r>
    </w:p>
    <w:p/>
    <w:p>
      <w:pPr/>
      <w:r>
        <w:rPr>
          <w:rStyle w:val="myStyle"/>
        </w:rPr>
        <w:t xml:space="preserve">
	长，维护稳定中的职能作用，为创建平安新城、平安自强提供有效的法律服务保障。具体目标及措施如下：
</w:t>
      </w:r>
    </w:p>
    <w:p/>
    <w:p>
      <w:pPr/>
      <w:r>
        <w:rPr>
          <w:rStyle w:val="myStyle"/>
        </w:rPr>
        <w:t xml:space="preserve">
	1、采取多种措施，开展业务培训和职业道德教育活动，不断提高自强路法律服务人员的综合素质。
</w:t>
      </w:r>
    </w:p>
    <w:p/>
    <w:p>
      <w:pPr/>
      <w:r>
        <w:rPr>
          <w:rStyle w:val="myStyle"/>
        </w:rPr>
        <w:t xml:space="preserve">
	主要措施：一是指导督促自强路法律服务所组织全体人员开展形式多样的学习活动，并积极参加区局、街道司法所组织的培训。二是按照工作现实，制定培训计划，丰富培训内容，定期组织人员参加各种政治业务培训活动。
</w:t>
      </w:r>
    </w:p>
    <w:p/>
    <w:p>
      <w:pPr/>
      <w:r>
        <w:rPr>
          <w:rStyle w:val="myStyle"/>
        </w:rPr>
        <w:t xml:space="preserve">
	工作规定：自强路法律服务所要保证学习时间，积极开展学习活动，组织人员，参加各级培训活动。通过学习和培训，进一步提高全体人员的政治理论、职业道德和业务能力。
</w:t>
      </w:r>
    </w:p>
    <w:p/>
    <w:p>
      <w:pPr/>
      <w:r>
        <w:rPr>
          <w:rStyle w:val="myStyle"/>
        </w:rPr>
        <w:t xml:space="preserve">
	2、严格审查程序，以年检注册工作为契机，开展对自强路法律服务所规范整顿工作。
</w:t>
      </w:r>
    </w:p>
    <w:p/>
    <w:p>
      <w:pPr/>
      <w:r>
        <w:rPr>
          <w:rStyle w:val="myStyle"/>
        </w:rPr>
        <w:t xml:space="preserve">
	主要措施：一是根据区司法局年检方案，自强路法律服务所要认真填写有关资料，开展自查；二是配合区局检查组，对自强路法律服务所开展检查；三是严格审核年检材料，及时上报有关材料。
</w:t>
      </w:r>
    </w:p>
    <w:p/>
    <w:p>
      <w:pPr/>
      <w:r>
        <w:rPr>
          <w:rStyle w:val="myStyle"/>
        </w:rPr>
        <w:t xml:space="preserve">
	工作规定：自强路法律服务所认真按照区局年检工作公告，开展自查活动，认真填报各项资料，按时上报。保证顺利通过年检。自强路司法所将对自查情况开展检查规范。
</w:t>
      </w:r>
    </w:p>
    <w:p/>
    <w:p>
      <w:pPr/>
      <w:r>
        <w:rPr>
          <w:rStyle w:val="myStyle"/>
        </w:rPr>
        <w:t xml:space="preserve">
	3、发挥管理职能，积极开展依法执业检查，规范自强路法律服务所工作，维律服务市场秩序。
</w:t>
      </w:r>
    </w:p>
    <w:p/>
    <w:p>
      <w:pPr/>
      <w:r>
        <w:rPr>
          <w:rStyle w:val="myStyle"/>
        </w:rPr>
        <w:t xml:space="preserve">
	主要措施：自强路司法所每月对自强路法律服务所检查一次，并记录。针对发现的问题及时提出整改意见，督促自强路法律服务所不断完善各项制度，并监督各项制度严格执行，防止矛盾激化，及时处理当事人对法律服务及法律工作者的投诉、申诉，防止矛盾激化，依法维护当事人和法律服务所的合法权益。
</w:t>
      </w:r>
    </w:p>
    <w:p/>
    <w:p>
      <w:pPr/>
      <w:r>
        <w:rPr>
          <w:rStyle w:val="myStyle"/>
        </w:rPr>
        <w:t xml:space="preserve">
	工作规定：司法所坚持对法律服务所检查，并做好检查记录和问题处理工作，法律服务所要配合检查，对检查中通报的问题及时开展改正。
</w:t>
      </w:r>
    </w:p>
    <w:p/>
    <w:p>
      <w:pPr/>
      <w:r>
        <w:rPr>
          <w:rStyle w:val="myStyle"/>
        </w:rPr>
        <w:t xml:space="preserve">
	4、发挥指导作用，引导自强路法律服务所积极拓展法律服务，努力维护社会公平正义。
</w:t>
      </w:r>
    </w:p>
    <w:p/>
    <w:p>
      <w:pPr/>
      <w:r>
        <w:rPr>
          <w:rStyle w:val="myStyle"/>
        </w:rPr>
        <w:t xml:space="preserve">
	主要措施：一是坚持重大案件报告制度，引导法律工作者通过提供法律服务，切实维护被告人和当事人的合法权益，努力引导当事人依法妥善处理各种利益纠纷，防止矛盾激化；二是监督引导自强路法律服务所开展法律援助工作，对应该援助的对象，及时援助，不符合援助条件的，根据情况开展适当的减免费用。
</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名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t>
      </w:r>
    </w:p>
    <w:p/>
    <w:p>
      <w:pPr>
        <w:jc w:val="center"/>
      </w:pPr>
      <w:r>
        <w:rPr>
          <w:rStyle w:val="myStyleh4"/>
        </w:rPr>
        <w:t xml:space="preserve">法律服务个人工作计划(篇3)</w:t>
      </w:r>
    </w:p>
    <w:p/>
    <w:p>
      <w:pPr/>
      <w:r>
        <w:rPr>
          <w:rStyle w:val="myStyle"/>
        </w:rPr>
        <w:t xml:space="preserve">
	20xx年，镇法律服务所将在县司法局和镇党委、政府的正确领导下，以党的十七大精神和“三个代表”重要思想作为工作的指导，脚踏实地、扎实工作，开拓进取、创造性开展工作，从而不断开辟法律服务工作新局面。
</w:t>
      </w:r>
    </w:p>
    <w:p/>
    <w:p>
      <w:pPr/>
      <w:r>
        <w:rPr>
          <w:rStyle w:val="myStyle"/>
        </w:rPr>
        <w:t xml:space="preserve">
	1、以开展建设学习型乡镇的活动和建设社会主义新农村为契机，进一步端正执法思想，改变执法观念，提高服务质量，拓宽服务领域。
</w:t>
      </w:r>
    </w:p>
    <w:p/>
    <w:p>
      <w:pPr/>
      <w:r>
        <w:rPr>
          <w:rStyle w:val="myStyle"/>
        </w:rPr>
        <w:t xml:space="preserve">
	2、在县普法办的统一指导下，精心组织，周密安排，编制当年的普法计划，并将举办两期全镇法律骨干培训班，做好“五五”普法的相关工作。
</w:t>
      </w:r>
    </w:p>
    <w:p/>
    <w:p>
      <w:pPr/>
      <w:r>
        <w:rPr>
          <w:rStyle w:val="myStyle"/>
        </w:rPr>
        <w:t xml:space="preserve">
	3、强化矛盾纠纷大排查调处工作，以“预防为主，标本兼治，抓早、抓小、抓苗头”为总原则，协助指导做好我镇矛盾纠纷排查调处工作，进一步细化各项规章制度。
</w:t>
      </w:r>
    </w:p>
    <w:p/>
    <w:p>
      <w:pPr/>
      <w:r>
        <w:rPr>
          <w:rStyle w:val="myStyle"/>
        </w:rPr>
        <w:t xml:space="preserve">
	4、开展法律服务工作新领域。20xx年，计划担任常年法律顾问12家，诉讼代理20件，非诉讼法律事务代理10件，确保各类纠纷得以及时的规范化调解。开展见证业务15件，对全镇符合法律援助的案件当事人提供免费服务至少3件，协助开展司法行政工作，确保基层司法规范化建设。
</w:t>
      </w:r>
    </w:p>
    <w:p/>
    <w:p>
      <w:pPr/>
      <w:r>
        <w:rPr>
          <w:rStyle w:val="myStyle"/>
        </w:rPr>
        <w:t xml:space="preserve">
	5、加强全所人员的政治业务素质教育，坚持学习日制度，定期召开所务会议、重大疑难案件讨论会议，深入学习“三个代表”重要思想和党的“十六大”精神，并且通过培训、自学等多种方法提高自身素质。
</w:t>
      </w:r>
    </w:p>
    <w:p/>
    <w:p>
      <w:pPr/>
      <w:r>
        <w:rPr>
          <w:rStyle w:val="myStyle"/>
        </w:rPr>
        <w:t xml:space="preserve">
	6、进一步细化和完善所制定的各项规章制度，改进工作作风，提高工作效果，为镇社会稳定，经济发展营造良好的法制环境。
</w:t>
      </w:r>
    </w:p>
    <w:p/>
    <w:p>
      <w:pPr/>
      <w:r>
        <w:rPr>
          <w:rStyle w:val="myStyle"/>
        </w:rPr>
        <w:t xml:space="preserve">
	乡镇法律服务所
</w:t>
      </w:r>
    </w:p>
    <w:p/>
    <w:p>
      <w:pPr/>
      <w:r>
        <w:rPr>
          <w:rStyle w:val="myStyle"/>
        </w:rPr>
        <w:t xml:space="preserve">
	20xx年1月15日
</w:t>
      </w:r>
    </w:p>
    <w:p/>
    <w:p>
      <w:pPr>
        <w:jc w:val="center"/>
      </w:pPr>
      <w:r>
        <w:rPr>
          <w:rStyle w:val="myStyleh4"/>
        </w:rPr>
        <w:t xml:space="preserve">法律服务个人工作计划(篇4)</w:t>
      </w:r>
    </w:p>
    <w:p/>
    <w:p>
      <w:pPr/>
      <w:r>
        <w:rPr>
          <w:rStyle w:val="myStyle"/>
        </w:rPr>
        <w:t xml:space="preserve">
	1.加强组织领导。加强律师队伍的思想教育、政治教育，培养律师树立政治意识、大局意识和责任意识;加强职业道德和执业纪律教育，每年律师协会应举办一次“律师职业道德讲堂”，加强对违规律师的惩戒力度，建立完善律师诚信档案，每年对律师事务所、执业律师进行诚信质量评估，并发布诚信质量评估指数;加强律师文化建设，不断提升法律服务行业党建工作水平。认真做好律师党员教育管理和发展党员工作，以律师党员为重点，积极推行律师党员挂牌上岗制度。建立健全律师行业反腐倡廉制度，着力构建律师党员廉洁从业的监督约束机制，切实加强对律师党员执业活动的监督。
</w:t>
      </w:r>
    </w:p>
    <w:p/>
    <w:p>
      <w:pPr/>
      <w:r>
        <w:rPr>
          <w:rStyle w:val="myStyle"/>
        </w:rPr>
        <w:t xml:space="preserve">
	2.优化执业环境。积极推荐律师参政议政，参与社会事务，提升律师的`社会地位，树立律师整体行业形象。确立大维权思路，针对律师执业风险问题，研究和制定防范性政策及措施，畅通维权案件的受理途径，及时介入维权个案，教育律师进一步增强执业风险防范意识，以提高自我保护能力。
</w:t>
      </w:r>
    </w:p>
    <w:p/>
    <w:p>
      <w:pPr/>
      <w:r>
        <w:rPr>
          <w:rStyle w:val="myStyle"/>
        </w:rPr>
        <w:t xml:space="preserve">
	3.改善服务工作。牢固树立服务意识，切实加大对律师人才培养工作的支持力度，加强与公安、法院、检察、税务、工商等部门定期联系、协调与沟通，逐步建立协调与沟通机制，不断规范、净化法律服务市场;关心律师人才的生活，帮助解决住房、就医、子女入学等实际困难，解除其后顾之忧，在全社会营造关心和爱护律师人才的良好氛围。
</w:t>
      </w:r>
    </w:p>
    <w:p/>
    <w:p>
      <w:pPr/>
      <w:r>
        <w:rPr>
          <w:rStyle w:val="myStyle"/>
        </w:rPr>
        <w:t xml:space="preserve">
	4.强化执业保障。加强对律师人才的引导和开发资金的筹措管理。对法律服务业按照市政府《关于加快推进律师行业规范发展的意见(试行)》的规定，实行财税扶持政策，并按照市司法局《市法律服务行业财税扶持资金使用管理办法(试行)》，根据年度诚信质量指数评估结果，进行奖励与返还;建立律师人才动态管理制度，律师协会建立律师人才档案，各律师事务所做好各类日常考核，司法行政部门进行定期考核，严肃处理违规现象，不合格者不享受各项补贴及优惠政策，切实做好规范引导。建立政府、社会、用人单位和个人多元投入体制，最大限度发挥人才资金的使用效益。
</w:t>
      </w:r>
    </w:p>
    <w:p/>
    <w:p>
      <w:pPr/>
      <w:r>
        <w:rPr>
          <w:rStyle w:val="myStyle"/>
        </w:rPr>
        <w:t xml:space="preserve">
	2、开展xxx送法律知识到会员企业xxx活动
</w:t>
      </w:r>
    </w:p>
    <w:p/>
    <w:p>
      <w:pPr/>
      <w:r>
        <w:rPr>
          <w:rStyle w:val="myStyle"/>
        </w:rPr>
        <w:t xml:space="preserve">
	联谊会会员企业中所涉及的企业、行业种类较多，各自在生产经营过程中所遇的涉法问题也有所不同，为了帮助会员企业解决不同的法律问题，我们xxx中心xxx将开展xxx送法律知识到会员企业xxx活动，为会员单位及时提供最新的相关法律法规规章和相关信息。法律服务所工作计划4篇法律服务所工作计划4篇。活动内容重点以培训为主，通过培训，一是增强企业家的法律意识和忧患意识，引起企业对合法经营、依法维权的高度重视;二是为丰富企业家的法律知识，提高其运用法律规避风险，维护企业权益的实际操作能力。
</w:t>
      </w:r>
    </w:p>
    <w:p/>
    <w:p>
      <w:pPr/>
      <w:r>
        <w:rPr>
          <w:rStyle w:val="myStyle"/>
        </w:rPr>
        <w:t xml:space="preserve">
	3、定期编印法律知识案例，向会员进行法律知识宣传
</w:t>
      </w:r>
    </w:p>
    <w:p/>
    <w:p>
      <w:pPr/>
      <w:r>
        <w:rPr>
          <w:rStyle w:val="myStyle"/>
        </w:rPr>
        <w:t xml:space="preserve">
	4、我们将通过集中培训，主要是利用理事及常务理事会议或深入会员企业走访、或以行业为单位的方法来进行集体培训。必要时，也可以根据会员单位的具体要求，协助会员单位开展有关法律的宣传活动，教育员工遵纪守法，运用法律手段加强单位内部管理或为企业中层干部提供应知会的法律、法规及最常用的法律知识宣讲。
</w:t>
      </w:r>
    </w:p>
    <w:p/>
    <w:p>
      <w:pPr>
        <w:jc w:val="center"/>
      </w:pPr>
      <w:r>
        <w:rPr>
          <w:rStyle w:val="myStyleh4"/>
        </w:rPr>
        <w:t xml:space="preserve">法律服务个人工作计划(篇5)</w:t>
      </w:r>
    </w:p>
    <w:p/>
    <w:p>
      <w:pPr/>
      <w:r>
        <w:rPr>
          <w:rStyle w:val="myStyle"/>
        </w:rPr>
        <w:t xml:space="preserve">
	xx年，镇法律服务所将在县司法局和镇党委、政府的正确领导下，以党的xx大精神和“三个代表”重要思想作为工作的指导，脚踏实地、扎实工作，开拓进取、创造性开展工作，从而不断开辟法律服务工作新局面。
</w:t>
      </w:r>
    </w:p>
    <w:p/>
    <w:p>
      <w:pPr/>
      <w:r>
        <w:rPr>
          <w:rStyle w:val="myStyle"/>
        </w:rPr>
        <w:t xml:space="preserve">
	1、以开展建设学习型乡镇的活动和建设社会主义新农村为契机，进一步端正-
</w:t>
      </w:r>
    </w:p>
    <w:p/>
    <w:p>
      <w:pPr/>
      <w:r>
        <w:rPr>
          <w:rStyle w:val="myStyle"/>
        </w:rPr>
        <w:t xml:space="preserve">
	执法思想，改变执法观念，提高服务质量，拓宽服务领域。
</w:t>
      </w:r>
    </w:p>
    <w:p/>
    <w:p>
      <w:pPr/>
      <w:r>
        <w:rPr>
          <w:rStyle w:val="myStyle"/>
        </w:rPr>
        <w:t xml:space="preserve">
	2、在县普法办的统一指导下，精心组织，周密安排，编制当年的普法计划，并将举办两期全镇法律骨干培训班，做好“xx”普法的相关工作。
</w:t>
      </w:r>
    </w:p>
    <w:p/>
    <w:p>
      <w:pPr/>
      <w:r>
        <w:rPr>
          <w:rStyle w:val="myStyle"/>
        </w:rPr>
        <w:t xml:space="preserve">
	3、强化矛盾纠纷大排查调处工作，以“预防为主，标本兼治，抓早、抓小、抓苗头”为总原则，协助指导做好我镇矛盾纠纷排查调处工作，进一步细化各项规章制度。
</w:t>
      </w:r>
    </w:p>
    <w:p/>
    <w:p>
      <w:pPr/>
      <w:r>
        <w:rPr>
          <w:rStyle w:val="myStyle"/>
        </w:rPr>
        <w:t xml:space="preserve">
	4、开展法律服务工作新领域。xx年，计划担任常年法律顾问12家，诉讼代理20件，非诉讼法律事务代理10件，确保各类纠纷得以及时的规范化调解。开展见证业务15件，对全镇符合法律援助的案件当事人提供免费服务至少3件，协助开展司法行政工作，确保基层司法规范化建设。
</w:t>
      </w:r>
    </w:p>
    <w:p/>
    <w:p>
      <w:pPr/>
      <w:r>
        <w:rPr>
          <w:rStyle w:val="myStyle"/>
        </w:rPr>
        <w:t xml:space="preserve">
	5、加强全所人员的政治业务素质教育，坚持学习日制度，定期召开所务会议、重大疑难案件讨论会议，深入学习“三个代表”重要思想和党的“xx大”精神，并且通过培训、自学等多种方法提高自身素质。
</w:t>
      </w:r>
    </w:p>
    <w:p/>
    <w:p>
      <w:pPr/>
      <w:r>
        <w:rPr>
          <w:rStyle w:val="myStyle"/>
        </w:rPr>
        <w:t xml:space="preserve">
	6、进一步细化和完善所制定的各项规章制度，改进工作作风，提高工作效果，为镇社会稳定，经济发展营造良好的法制环境。
</w:t>
      </w:r>
    </w:p>
    <w:p/>
    <w:p>
      <w:pPr>
        <w:jc w:val="center"/>
      </w:pPr>
      <w:r>
        <w:rPr>
          <w:rStyle w:val="myStyleh4"/>
        </w:rPr>
        <w:t xml:space="preserve">法律服务个人工作计划(篇6)</w:t>
      </w:r>
    </w:p>
    <w:p/>
    <w:p>
      <w:pPr/>
      <w:r>
        <w:rPr>
          <w:rStyle w:val="myStyle"/>
        </w:rPr>
        <w:t xml:space="preserve">
	一、努力建立一支与我市经济社会发展相适应的法律人才队伍
</w:t>
      </w:r>
    </w:p>
    <w:p/>
    <w:p>
      <w:pPr/>
      <w:r>
        <w:rPr>
          <w:rStyle w:val="myStyle"/>
        </w:rPr>
        <w:t xml:space="preserve">
	一是法律服务人才队伍不断壮大。在目前全市9家律师事务所、87名执业律师的基础上，争取年内引进优秀律师事务所来太设立分所3家，引导各所引进新律师10名以上；二是法律服务人才队伍素质不断提高。律师本科学历拥有率达到90％以上，硕士及以上高层次人才拥有率达到10％以上。35周岁以下青年律师占比上升，逐步形成老中青律师梯队结构。三是法律服务人才队伍专业化程度不断增强。建立起与我市经济发展相匹配的专业法律服务人才队伍。
</w:t>
      </w:r>
    </w:p>
    <w:p/>
    <w:p>
      <w:pPr/>
      <w:r>
        <w:rPr>
          <w:rStyle w:val="myStyle"/>
        </w:rPr>
        <w:t xml:space="preserve">
	二、加快推进法律服务人才引进工程
</w:t>
      </w:r>
    </w:p>
    <w:p/>
    <w:p>
      <w:pPr/>
      <w:r>
        <w:rPr>
          <w:rStyle w:val="myStyle"/>
        </w:rPr>
        <w:t xml:space="preserve">
	1.建立开放多元的引才机制。通过推介会等形式，宣传法律市场环境、各项政策措施，吸引各地优秀律师来太执业；鼓励与支持律师事务所录用法律本科以上（或已通过国家司法考试的）优秀应届大学毕业生，做好人才储备；通过引进其他地区优秀律师事务所来太开设分所，带动律师人才的输入，逐步建立开放、多元的律师人才引进渠道，大力优化律师队伍结构，从根本上提高法律服务队伍的整体素质。
</w:t>
      </w:r>
    </w:p>
    <w:p/>
    <w:p>
      <w:pPr/>
      <w:r>
        <w:rPr>
          <w:rStyle w:val="myStyle"/>
        </w:rPr>
        <w:t xml:space="preserve">
	2.积极吸引法律专业骨干人才。对于在国(境)内外获得博士学位，在太申请执业的专职律师，按照《关于加强律师人才队伍建设的意见》的有关规定，予以奖励。
</w:t>
      </w:r>
    </w:p>
    <w:p/>
    <w:p>
      <w:pPr/>
      <w:r>
        <w:rPr>
          <w:rStyle w:val="myStyle"/>
        </w:rPr>
        <w:t xml:space="preserve">
	3.建立与周边地区的接轨机制。加强与上海等周边地区交流合作。采取形式多样的合作方式主动接轨，与周边知名高校和律师事务所建立更为紧密的联系，派出和引进更多的骨干律师开展互动交流，以培养更多的开放型、国际性人才。
</w:t>
      </w:r>
    </w:p>
    <w:p/>
    <w:p>
      <w:pPr/>
      <w:r>
        <w:rPr>
          <w:rStyle w:val="myStyle"/>
        </w:rPr>
        <w:t xml:space="preserve">
	三、全面加强法律服务人才培育工作
</w:t>
      </w:r>
    </w:p>
    <w:p/>
    <w:p>
      <w:pPr/>
      <w:r>
        <w:rPr>
          <w:rStyle w:val="myStyle"/>
        </w:rPr>
        <w:t xml:space="preserve">
	1.创新人才培养机制。逐步创设促使中青年优秀律师人才脱颖而出的机制和环境。建立和完善合理的人才引进机制、有效的培训教育机制、规范的约束机制、优越的动力机制，创造条件，加快律师人才队伍专业化发展。建立健全优秀律师人才奖励制度，对获得有关称号的优秀律师、律师人才按照有关政策文件规定落实补助和奖励。
</w:t>
      </w:r>
    </w:p>
    <w:p/>
    <w:p>
      <w:pPr/>
      <w:r>
        <w:rPr>
          <w:rStyle w:val="myStyle"/>
        </w:rPr>
        <w:t xml:space="preserve">
	2.加强人才梯队建设。以中青年律师人才培养为重点，形成以实习律师、青年律师以及省市知名、优秀律师为层级的人才梯队，加大对青年律师的扶持力度。鼓励律师事务所加强青年律师和实习律师的吸收培养，对于成绩突出的律师事务所按照《关于加强律师人才队伍建设的意见》的规定实行“四优先一加分”政策；加大对青年律师的扶持力度，在市公共法律服务中心设立青年律师公益岗位，对青年律师办理援助案件的实行政策倾斜，办理公益性事务的按照《市法律服务专项资金使用管理办法（试行）》规定的标准实行工作补助。
</w:t>
      </w:r>
    </w:p>
    <w:p/>
    <w:p>
      <w:pPr/>
      <w:r>
        <w:rPr>
          <w:rStyle w:val="myStyle"/>
        </w:rPr>
        <w:t xml:space="preserve">
	3.强化业务培训工作。严格按照《司法部关于加强律师培训工作的意见》要求，各类集中培训课时每年不少于40课时；积极选派优秀青年律师到国内外学习培训，提高律师从事国际法律事务的能力和水平；完善律师事务所内部业务培训制度，鼓励和支持律师人才积极参与专业学习，建立定期交流、相互学习和“传帮带”的机制。注重队伍学历教育，鼓励律师攻读硕士以上学位或第二学历，支持有条件的律师走出国门赴国外攻读硕士以上学位。对符合市有关学历（学位）学习深造资助政策的律师人才，按有关政策文件规定给予资助和奖励。支持律师协会每年组织骨干律师和主任赴律师业发达地区参观取经，拓宽视野，学习先进经验。（ wWw.Zb258.Com）
</w:t>
      </w:r>
    </w:p>
    <w:p/>
    <w:p>
      <w:pPr/>
      <w:r>
        <w:rPr>
          <w:rStyle w:val="myStyle"/>
        </w:rPr>
        <w:t xml:space="preserve">
	四、不断加大全市法律服务机构建设力度
</w:t>
      </w:r>
    </w:p>
    <w:p/>
    <w:p>
      <w:pPr/>
      <w:r>
        <w:rPr>
          <w:rStyle w:val="myStyle"/>
        </w:rPr>
        <w:t xml:space="preserve">
	1.实施强所战略。大力发展执业律师15人以上的中型所，逐步发展执业律师30人以上的大型所。对管理规范、连续3年没有被投诉或被投诉经查不属实，无其他违法违纪行
</w:t>
      </w:r>
    </w:p>
    <w:p/>
    <w:p>
      <w:pPr/>
      <w:r>
        <w:rPr>
          <w:rStyle w:val="myStyle"/>
        </w:rPr>
        <w:t xml:space="preserve">
	为的，执业律师在15人以上或在专业化、国际化发展方面有突出业绩的律师事务所，同样实行“四优先一加分”政策。开展争先创优活动，加强律师事务所建设，力争2年内有1家律师事务所达到省级优秀律师事务所标准。对达到省优标准的律师事务所，在财税扶持资金中予以奖励。
</w:t>
      </w:r>
    </w:p>
    <w:p/>
    <w:p>
      <w:pPr/>
      <w:r>
        <w:rPr>
          <w:rStyle w:val="myStyle"/>
        </w:rPr>
        <w:t xml:space="preserve">
	2.加大引进扶持。引进优秀律师事务所在太设立分所，对“全国优秀律师事务所”或省、自治区、直辖市级优秀律师事务所的外省区市律师事务所在太设立分所的，按有关政策文件规定进行奖励。
</w:t>
      </w:r>
    </w:p>
    <w:p/>
    <w:p>
      <w:pPr/>
      <w:r>
        <w:rPr>
          <w:rStyle w:val="myStyle"/>
        </w:rPr>
        <w:t xml:space="preserve">
	3.扩大社会影响。通过发布年度公告、在重点媒体开设专栏、定期开办推介交流会等形式，对管理规范、竞争力较强的律师事务所进行重点宣传，引导律师事务所树立品牌意识、团队意识和发展意识，着力打造服务品牌，不断开拓培育市场，努力构筑精英团队，积极谋划发展蓝图，提高律师行业社会影响力。
</w:t>
      </w:r>
    </w:p>
    <w:p/>
    <w:p>
      <w:pPr/>
      <w:r>
        <w:rPr>
          <w:rStyle w:val="myStyle"/>
        </w:rPr>
        <w:t xml:space="preserve">
	五、全面优化法律执业保障和环境
</w:t>
      </w:r>
    </w:p>
    <w:p/>
    <w:p>
      <w:pPr/>
      <w:r>
        <w:rPr>
          <w:rStyle w:val="myStyle"/>
        </w:rPr>
        <w:t xml:space="preserve">
	1.加强组织领导。加强律师队伍的思想教育、政治教育，培养律师树立政治意识、大局意识和责任意识；加强职业道德和执业纪律教育，每年律师协会应举办一次“律师职业道德讲堂”，加强对违规律师的惩戒力度，建立完善律师诚信档案，每年对律师事务所、执业律师进行诚信质量评估，并发布诚信质量评估指数；加强律师文化建设，不断提升法律服务行业党建工作水平。认真做好律师党员教育管理和发展党员工作，以律师党员为重点，积极推行律师党员挂牌上岗制度。建立健全律师行业反腐倡廉制度，着力构建律师党员廉洁从业的监督约束机制，切实加强对律师党员执业活动的监督。
</w:t>
      </w:r>
    </w:p>
    <w:p/>
    <w:p>
      <w:pPr/>
      <w:r>
        <w:rPr>
          <w:rStyle w:val="myStyle"/>
        </w:rPr>
        <w:t xml:space="preserve">
	2.优化执业环境。积极推荐律师参政议政，参与社会事务，提升律师的社会地位，树立律师整体行业形象。确立大*思路，针对律师执业风险问题，研究和制定防范性政策及措施，畅通*案件的受理途径，及时介入*个案，教育律师进一步增强执业风险防范意识，以提高自我保护能力。
</w:t>
      </w:r>
    </w:p>
    <w:p/>
    <w:p>
      <w:pPr/>
      <w:r>
        <w:rPr>
          <w:rStyle w:val="myStyle"/>
        </w:rPr>
        <w:t xml:space="preserve">
	3.改善服务工作。牢固树立服务意识，切实加大对律师人才培养工作的支持力度，加强与公安、法院、检察、税务、工商等部门定期联系、协调与沟通，逐步建立协调与沟通机制，不断规范、净化法律服务市场；关心律师人才的生活，帮助解决住房、就医、子女入学等实际困难，解除其后顾之忧，在全社会营造关心和爱护律师人才的良好氛围。
</w:t>
      </w:r>
    </w:p>
    <w:p/>
    <w:p>
      <w:pPr/>
      <w:r>
        <w:rPr>
          <w:rStyle w:val="myStyle"/>
        </w:rPr>
        <w:t xml:space="preserve">
	4.强化执业保障。加强对律师人才的引导和开发资金的筹措管理。对法律服务业按照市政府《关于加快推进律师行业规范发展的意见（试行）》的规定，实行财税扶持政策，并按照市司法局《市法律服务行业财税扶持资金使用管理办法（试行）》，根据年度诚信质量指数评估结果，进行奖励与返还；建立律师人才动态管理制度，律师协会建立律师人才档案，各律师事务所做好各类日常考核，司法行政部门进行定期考核，严肃处理违规现象，不合格者不享受各项补贴及优惠政策，切实做好规范引导。建立政府、社会、用人单位和个人多元投入体制，限度发挥人才资金的使用效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2023-09-01T08:12:55+08:00</dcterms:created>
  <dcterms:modified xsi:type="dcterms:W3CDTF">2023-09-01T08:12:55+08:00</dcterms:modified>
</cp:coreProperties>
</file>

<file path=docProps/custom.xml><?xml version="1.0" encoding="utf-8"?>
<Properties xmlns="http://schemas.openxmlformats.org/officeDocument/2006/custom-properties" xmlns:vt="http://schemas.openxmlformats.org/officeDocument/2006/docPropsVTypes"/>
</file>