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关于毕业论文答辩演讲稿合集10篇</w:t>
      </w:r>
    </w:p>
    <w:p/>
    <w:p/>
    <w:p>
      <w:pPr/>
      <w:r>
        <w:rPr>
          <w:rStyle w:val="myStyle"/>
        </w:rPr>
        <w:t xml:space="preserve">
</w:t>
      </w:r>
    </w:p>
    <w:p/>
    <w:p>
      <w:pPr/>
      <w:r>
        <w:rPr>
          <w:rStyle w:val="myStyle"/>
        </w:rPr>
        <w:t xml:space="preserve">
	关于毕业论文辩论演讲稿合集10篇关于毕业论文辩论演讲稿合集10篇　　稿特别注重构造清楚，层次简明在生活中，越来越多人会去使用演讲稿，那么一般演讲稿是怎么写的呢？以下是精心的毕业论文辩论演讲稿10篇，供大家参考借鉴，希望可以帮助到有需要的朋友　　各位教师好，我毕业论文的题目是《研究》　　首先，就论文的选题而言黑水城文书数量丰富，具有很高的史料价值，但目前学界对黑水城文书的研究尚处于起步阶段，尤其是对其中法制文书的研究，更为薄弱，没有相关的研究专著，研究论文也仅有4篇，因此我的毕业论文选取黑城法制文书中的《失林婚书案文卷》作为研究对象，《失林婚书案文卷》是黑城法制文书中保存较为完好，保存文字最多的文卷，它比拟可以反映元代的一些法制问题，而且至今没有人专门研究过希望通过对《失林婚书案文卷》的研究能弥补元代法制史研究的一些空白和缺乏，在元代法制状况的研究方面有所打破　　其次，就论文的资料而言黑城文书属于原始资料，非常珍贵李逸友先生在《黑城出土文书（汉文文书卷）》一书中公布了局部黑城文书的录文，并附有图片但录文中有一些讹误之处，而且附的图片数量有限为此，导师杜教师曾专门带我们到内蒙古考古所，一一核对文书原件，同时也补充了一些李逸友先生没有公布的新资料所以就本篇论文所用的资料来说，相对而言，非常全面、可靠、准确，在此根底上进展的研究和得出的研究成果也就比拟有价值　　下面我谈议论文的主要内容本篇论文主要包括三局部　　第一局部《失林婚书案文卷》释校主要是对照文书原件和拍的影印件，严格按照原文书的格式，将文书全文进展录文并对文书进展了校勘和考释其中纠正了李逸友先生录文中的一些错讹衍漏之处，大概更正的有近50处另外，结合相关的地理，职官，文书书写格式等知识，补正文书缺失文字20处　　第二局部《失林婚书案文卷》中法制用语考释有关元代法制语言的资料保存下来的不多，主要就是《元典章・刑部》，长期以来，学术界主要就是围绕《元典章》来研究元代的法制语言《失林婚书案文卷》可以说是元代法制语言资料的一个重要补充它完好的保存了失林婚书一案的原始的审案记录，是第一手的法制语言资料，真实可信，最能反映元代法制语言的原貌本文对其中的一些重要的法制用语进展了考释考释的主要词语有“执照”、“取责”、“执结”、“开坐”、“施行”、“根勾”、“招伏”、“取问”、“干照”、“取覆”、“备细”等等这对于文书的释读和研究，对于研究元代语言史都具有重要价值　　第三局部《失林婚书案文卷》反映的社会历史问题这局部是论文的主体主要研究了三个方面的问题　　第一个问题是关于元代法律文状的书写格式元代法律文状的书写格式在《元典章》中有少量例子，在《元代法律资料辑存》中的《告状新式》和《写状法式》中有所规定，但都不系统完好《失林婚书案文卷》完好地保存了元代不同司法文状，其中有原告的诉状，有传讯审问被告和证人时官吏记录的取状，有被告的识认状，还有收管犯人的承管状和责领状等等，根本上包括了元代各种常用的司法文状本文主要是在对《失林婚书案文卷》进展仔细研读的根底上，先根据文书的内容断定每件文书分别属于什么文状，对它们进展列表分类，然后对每一种文状的书写格式和根本要求进展这对于研究元代法律文状的书写格式具有重要价值　　第二个问题是关于《失林婚书案文卷》反映的元代的司法程序失林婚书案是一个以婚书为中心的案件，虽然是一个个案案例，但也根本上可以代表和反映元代民事诉讼案件的一般审理程序，例如案件的审理需要经过承受诉状，传唤当事人和证人；开庭审理案件，调查取证；官员合议并宣判案件审理结果这样几个环节可以说，《失林婚书案文卷》是研究元代民事诉讼案件非常珍贵，非常难得的资料通过研究，我发现有以下几个问题值得注意
</w:t>
      </w:r>
    </w:p>
    <w:p/>
    <w:p>
      <w:pPr/>
      <w:r>
        <w:rPr>
          <w:rStyle w:val="myStyle"/>
        </w:rPr>
        <w:t xml:space="preserve">
	1、失林婚书案的审理程序根本上符合元代法律的规定，严谨、认真，判决结果也较为合理而且，即使在当时红巾军起义已经涉及到亦集乃路周遍地区的情况下，这个案件的审理仍在有条不紊的进展
</w:t>
      </w:r>
    </w:p>
    <w:p/>
    <w:p>
      <w:pPr/>
      <w:r>
        <w:rPr>
          <w:rStyle w:val="myStyle"/>
        </w:rPr>
        <w:t xml:space="preserve">
	2、审理案件是一种“圆署”制度，也就是由相关官员一起商量合议作出判决，而不是由某个人单独决定这也表达了司法公正
</w:t>
      </w:r>
    </w:p>
    <w:p/>
    <w:p>
      <w:pPr/>
      <w:r>
        <w:rPr>
          <w:rStyle w:val="myStyle"/>
        </w:rPr>
        <w:t xml:space="preserve">
	3、关于案件的审理时限，元代法律是有明确规定，但失林婚书一案从原告上诉到结案，一共仅用了十天时间，可见，亦集乃路官府办案效率是比拟高的
</w:t>
      </w:r>
    </w:p>
    <w:p/>
    <w:p>
      <w:pPr/>
      <w:r>
        <w:rPr>
          <w:rStyle w:val="myStyle"/>
        </w:rPr>
        <w:t xml:space="preserve">
	4、失林婚书一案没有进展“约会”审理，元代法律规定涉及到不同户籍的人之间的诉讼案件，应由不同户籍所属的机构协调共同处理，约会审理案件中原告阿兀是回回人，但主管回回刑名诉讼的机构――回回哈的司并未参与案件的审理，这也印证了史书上记载的元末回回哈的司已不再管理回回人的刑名词讼　　第三个问题是关于《失林婚书案文卷》反映的元代的文书管理制度元代官员以公文案例作为处理政务的根据，因此元代政府重视档案文书的管理，但关于元代文书的详细管理情况，正史中仅有零星记载，相关的资料也很少《失林婚书案文卷》中对此问题有所表达因此本文通过《失林婚书案文卷》，对元代文书的管理机构，管理人员、文书的入库程序以及文书的管理方法等进展了总结和研究　　以上是《失林婚书案文卷》反映的主要的社会历史问题此外，通过研究发现《失林婚书案文卷》还反映出元代社会一些特有的问题和现象例如
</w:t>
      </w:r>
    </w:p>
    <w:p/>
    <w:p>
      <w:pPr/>
      <w:r>
        <w:rPr>
          <w:rStyle w:val="myStyle"/>
        </w:rPr>
        <w:t xml:space="preserve">
	1、妇女地位一方面元代妇女的法律地位很低但另一方面，从思想观念而言，元代社会对妇女离婚、改嫁持宽容和开通的态度
</w:t>
      </w:r>
    </w:p>
    <w:p/>
    <w:p>
      <w:pPr/>
      <w:r>
        <w:rPr>
          <w:rStyle w:val="myStyle"/>
        </w:rPr>
        <w:t xml:space="preserve">
	2、回回人地位政治上享有特权，经济上擅长经商，活动区域普及全国各地
</w:t>
      </w:r>
    </w:p>
    <w:p/>
    <w:p>
      <w:pPr/>
      <w:r>
        <w:rPr>
          <w:rStyle w:val="myStyle"/>
        </w:rPr>
        <w:t xml:space="preserve">
	3、元代的户籍制度元代的户籍制度是诸色户计，非常复杂，通过《失林婚书案文卷》可知，该制度在亦集乃路实行过，但因元末农民起义，户籍制度日益　　这是我毕业论文的主要情况，之前在《宁夏社会科学》曾发表过一篇关于《失林婚书案文卷》的研究论文，为写这篇毕业论文奠定一定的根底总之，《失林婚书案文卷》为考证研究元代的法制用语，元代各种文状的书写格式，元代司法案件的审理程序，以及元代档案文书的管理制度等等提供了非常珍贵的第一手资料本文对这些问题都进展了比拟认真深化的研究，获得了一定的研究成果，应该说弥补了元代法制史研究领域的一些缺乏　　谢谢各位教师　　我叫杨x，造价084班如今我开场简单的介绍一下我做的毕业设计及对大学生活的我的毕业设计题目是赣州市滨江四期改造工程――8#楼综合预算设计建筑面积
</w:t>
      </w:r>
    </w:p>
    <w:p/>
    <w:p>
      <w:pPr/>
      <w:r>
        <w:rPr>
          <w:rStyle w:val="myStyle"/>
        </w:rPr>
        <w:t xml:space="preserve">
	3169.84平方米，建筑层数6层，建筑高度
</w:t>
      </w:r>
    </w:p>
    <w:p/>
    <w:p>
      <w:pPr/>
      <w:r>
        <w:rPr>
          <w:rStyle w:val="myStyle"/>
        </w:rPr>
        <w:t xml:space="preserve">
	21.1米，土建造价
</w:t>
      </w:r>
    </w:p>
    <w:p/>
    <w:p>
      <w:pPr/>
      <w:r>
        <w:rPr>
          <w:rStyle w:val="myStyle"/>
        </w:rPr>
        <w:t xml:space="preserve">
	3240796.14元，单方造价
</w:t>
      </w:r>
    </w:p>
    <w:p/>
    <w:p>
      <w:pPr/>
      <w:r>
        <w:rPr>
          <w:rStyle w:val="myStyle"/>
        </w:rPr>
        <w:t xml:space="preserve">
	1030.35元建筑工程等级二级　　建筑抗震设防类别丙类设计使用年限50年耐火等级为二级屋面二级防水，不上人保温屋面采用卷材防水，上人保温屋面采用挤塑聚苯板防水构造类型是砖混构造消防设计，建筑防火分类为二类墙体材料采用多孔页岩砖根底、承台、根底梁采用C30混凝土，楼面屋面梁、板采用C25混凝土，框架柱采用C25混凝土钢筋采用HPB235二级钢和HPB335三级钢　　给排水工程，总造价x元，单方造价x元室内生活冷水给水管及进户管管材选用PPR给水管，连接方式采用熔接;室外埋地给水管管材用钢筋网骨架塑料聚乙烯复合管，连接方式采用电热熔接室内排水管及出出户管采用PVCU芯层发泡复合消音排水管，采用承插连接或密圈连接　　电气工程，总造价x元，单方造价x元防雷等级为三级套管采用难熔塑料管PVC，导线采BV用塑铜线　　大学四年的造价学习、熏陶，给了我一个用造价的思想来考虑问题，用组价的方式来汇总问题，用分局部项工程的方式解剖问题用定额的标准解决问题经管学院的经济管理，让我开启了用经济学的目光评价问题，用经济学的视野对待世界政治变化，观察每一方在不同角度做出相应的决策的原因　　经济学的价值观，时机本钱，价值工程，技术经济学，工程经济学等等这些经济思想，四年的大学生活给了我一个造价，经济的思维形式考虑问题虽然在求学的路上可能稍有停步，但是学习步伐是永无止境的在以后的工作生涯中，我将会用学校所学的根本知识，越走越远　　借此辩论之际，感谢刘教师的对我们毕业设计的悉心帮助，感谢辩论组教师对我辩论的指导!谢谢您们!我的演讲到此完毕尊敬的各位教师　　大家上午好!我叫jpxxw，本次论文指导教师是×××教师，我选的毕业论文题目是《提升浙江省出口优势产业集群竞争力的对策研究》，下面我先汇报一下自己选择这篇论文的动机以及论文选题背景、根本写作思路、理论与意义　　首先来陈述一下我的写作动机我台州，在没写这篇论文之前我仅知道台州各地存在消费一样产品的特色乡镇，比拟熟悉的有临海的太平洋彩灯城、台州的的服装机械、玉环的阀门等等，根据xx年底的统计数据，其中阀门水泵占全国出口的60%以上，缝纫机和电动裁剪机在国际上占有70%的市场份额等等而浙江，众所周知是一个贸易大省，我想出口与产业集群应该有醒目的联络，所以，我就选择了《提升浙江省出口优势产业集群竞争力的对策研究》，一方面是希望通过这篇论文能让自己更加清楚的理解浙江省出口优势产业集群的分布、现状及国际竞争力，二那么因为自己属于国贸专业，也希望以后能从我省的优势产业集群中挖掘更多的商机，为自己的将来作些理论的铺垫毕业论文辩论演讲稿　　其次来陈述的是本篇论文的主要论点及构造虽然这篇论文的选题有点长，但我觉得中心还是应该扣在最后的几个字上，即“集群竞争力的对策分析”所谓“产业集群”，是指在某一产业的上下游企业在一定区域内大量集聚，形成了竞争优势的经济群落北京大学教授王缉慈在论坛中指出，进步出口竞争力的关键是开展富有特色的产业集群，力避产业集群的同质性的重复建立因此，我的论文从浙江省出口优势产业集群的开展现状和主要特点着手，力求寻找到我省出口优势产业集群具有优势的软硬件根底我总结出来的几点是规模喜人、产业构造合理、产品分工细致、出口竞争优势显著等　　在论证浙江省出口优势产业集群竞争力及其竞争优势的时候，我主要分析浙江省产业集群的几个关系，比方企业集聚与消费效率、国际竞争力的关系，集群竞争力与竞争压力、创新才能的关系，“区位品牌”与集群竞争力的联络等而出口优势产业集群竞争力的决定因素也常规的从国家层面、集群层面、企业层面“先大角度再小口径”地分析　　这篇大学生毕业论文对浙江省出口优势产业集群竞争力指标分析也主要集中在第三局部，这也是我对策研究的理论根据其中包括集群占浙江省近几年六成左右的主要经济指标----浙江省03~xx年的进出口额，浙江省出口优势产业集群中主要企业在各地区的分布情况，例举温州民营中小企业对海外市场进入方式偏好，而竞争力指标也主要围绕贸易竞争力指标tc指数，出口分散度等进展阐述并进一步提出浙江省出口优势产业集群竞争力的制约因素这些都是浙江省出口优势产业集群竞争力的对策提出的根底　　论文的重心也是通过以上的分析来给出提升浙江省出口优势产业集群竞争力的对策我借鉴了大学经济类科目的主要归纳方法，分别从政府、企业、行业协会三个角度来提出相应的对策也可以说是宏观与微观对策的双重分析来应答如何提升浙江省出口优势产业集群竞争力　　在写完这篇论文的时候，自己感觉条理上还不是很严谨，出现了一些观点的重复，对一些详细数据的搜集还有许多缺乏，使得这篇论文在对浙江省出口优势产业集群竞争力的的考虑还停留在比拟粗浅的层面，不管在理论方面，还是在理论方面都有许多问题需要继续进展深化、细致地探究但也因为通过写这篇论文使我对浙江的出口优势产业集群的分布、产业集群状况及出口总体概况有了大致的理解，大学本专业所学的局部知识也重新被认识与肯定，因此也可以说一篇论文使我受益匪浅　　各位教师，下午好!我叫XXX，是XX级XX班的学生，我的论文题目是《城中村改造工程施工组织设计方案优化研究》，论文是在崔和瑞导师的悉心指点下完成的，在这里我向我的导师表示深深的谢意，向各位教师不辞辛苦参加我的论文辩论表示衷心的感谢，并对三年来我有时机聆听教导的各位教师表示由衷的敬意下面我将本论文设计的背景和主要内容向各位教师作一汇报，恳请各位教师批评指导　　首先，我想谈谈这个毕业论文设计的背景及意义　　改革开放以后，我国经济快速开展，城市人口数目规模不断扩大，在1978至1999年间由一千七百万增加到三千九百万，人口数目翻了两倍多，此后，城市化加速开展，20xx年城镇人口到达五千万人，城镇化程度到达
</w:t>
      </w:r>
    </w:p>
    <w:p/>
    <w:p>
      <w:pPr/>
      <w:r>
        <w:rPr>
          <w:rStyle w:val="myStyle"/>
        </w:rPr>
        <w:t xml:space="preserve">
	39.1%城镇化程度比改革开放之初增加了
</w:t>
      </w:r>
    </w:p>
    <w:p/>
    <w:p>
      <w:pPr/>
      <w:r>
        <w:rPr>
          <w:rStyle w:val="myStyle"/>
        </w:rPr>
        <w:t xml:space="preserve">
	21.17%.据xx年国家统计局的《20xx年全国l%人口抽样调查主要数据公报》可以看出，20xx年1月1日零时，全国人口总数为十三亿，其中城镇人口大约为五千六百万，占总人口的43%同第五次全国人口普查相比，城镇人口规模比重上升了
</w:t>
      </w:r>
    </w:p>
    <w:p/>
    <w:p>
      <w:pPr/>
      <w:r>
        <w:rPr>
          <w:rStyle w:val="myStyle"/>
        </w:rPr>
        <w:t xml:space="preserve">
	6.77%.城镇人口的增加伴随的是各种生活居住消费的增加，必然会引起城市住房数目的增加和站起面积的扩大　　20xx年3月27日，呼和浩特市政府与国家开发银行内蒙古分行签订协议，由国家开发银行内蒙古分行向呼和浩特市城中村改造根底设施开发建立工程一期提供
</w:t>
      </w:r>
    </w:p>
    <w:p/>
    <w:p>
      <w:pPr/>
      <w:r>
        <w:rPr>
          <w:rStyle w:val="myStyle"/>
        </w:rPr>
        <w:t xml:space="preserve">
	7.4亿元借贷呼和浩特市城中村改造根底设施开发建立工程用地分布于该市周边16个行政村内，改造面积共计
</w:t>
      </w:r>
    </w:p>
    <w:p/>
    <w:p>
      <w:pPr/>
      <w:r>
        <w:rPr>
          <w:rStyle w:val="myStyle"/>
        </w:rPr>
        <w:t xml:space="preserve">
	2798.54公顷，总投资
</w:t>
      </w:r>
    </w:p>
    <w:p/>
    <w:p>
      <w:pPr/>
      <w:r>
        <w:rPr>
          <w:rStyle w:val="myStyle"/>
        </w:rPr>
        <w:t xml:space="preserve">
	135.76亿元，工程分三期建立呼和浩特市政府委托呼和浩特市城发公司作为工程施行单位，负责城中村的根底设施建立工程一期建立包括徐家沙梁、讨号板、小厂库伦和南店四个城中村的改造呼和浩特市城发公司将通过对城中村周边路段及供热燃气设施的建立，配合呼和浩特市土地收储中心进展土地挂牌出让作为还款　　随着房地产业的开展投入力度的增大，各省市为确保其同经济增速相协调也不断增加了在根底建立方面的投入，为我国的建筑业营造了一个节能高效与和谐开展的新环境农村城镇化也给工程建立创造了宏大机遇和挑战，建筑工程的市场规模，范围和开放性也在渐渐扩大，工程工程日趋复杂扩大化大型工程和复杂的开展日益剧烈的竞争和监管制度的完善，更加严格的指标制度和合同管理，包括相关的劳动法律制度、企业新技术开展体制变革也在日趋国际化改革的关键是管理，主要表达在对建立工程工程的管理而建筑施工管理，又最终表达在施工组织设计，由于工程施工存在复杂性，施工组织设计通过分析工程特点，拟设计施工全过程，通过使用现代管理技术和方法，对全过程进展规划、组织、协调控制来实现资源的合理配置、施工的有序进展、消费要素合理组合、进步消费效益，并对消费物料、施工设备、人员分配、机械设备等进展合理安排，协调各施工参与方、各施工工序和总流程之间的关系，使施工以最满意的途径进展，最终获得最正确的经济效益　　由于经济环境的变化以及技术程度的进步，现代的建筑特点逐渐呈现出高大、形状构造复杂、设施功能多样化等特点，使得用功材料、人员装备、机械设施、工种作业、施工流程等都发生了诸多的变化，在施工过程中会使用更多种类的机械、消耗更大量的材料、需求的资金量也会更大，组织管理者除了要施工活动外还要对资源进展精细的分配，进展统筹管理，传统的管理形式已经不能适应现代施工组织的需求，因此需要不断地借鉴先进的管理理念和管理形式、引进先进的技术、新工艺，才能更好地解决实际问题　　综上所述，只有从整体出发，全局考虑问题，优化施工组织设计和施工方案，才能更好的处理好各个指标之间的关系，在较低的本钱的情况下实现工期的缩短，工程质量的进步，才能有利于工程组织方案的实现，进步企业的经济效益　　因此，对施工组织设计的研究和分析，可以为施工企业提供理论根据和施行方法，为资源的有效利用以及工作的效率提供保障因此，优化施工组织设计可以进步施工企业的综合效益　　其次，我想谈谈这篇论文的主要内容　　本文共分七个章节对该工程施工组织设计进展了研究，研究内容如下　　第一章主要介绍了论文的研究背景，综述了过内外研究对象，研究意义及研究思路和方法，概括了论文的主要研究内容，总结了论文的结论和创新之处　　第二章介绍了施工组织设计的概念及内容以及优化对象，并从关键方案的选择、施工现场的布局和资源需求方案三个角度阐述了相应的研究方法，最后对本章内容进展了总结　　第三章阐述了城中村的概念、特征、正负面影响以及城中村改造工程建立的意义，研究了城中村改造工程工程施工组织中存在的问题　　第四章根据评价指标的选取原那么，分别选取了组织施工设计方案的评价指标并建立了评价指标体系图，最后介绍了确定指标权重的方法　　第五章以内蒙古呼和浩特市赛罕区小厂库伦为例，运用模糊综合评价方法对该工程的施工组织设计方案进展了评价，根据评价结果结合工程概况查找了可以优化的组织设计指标　　第六章结合第五章的评价结果从质量保证体系、施工组织的管理与控制、施工技术、考核制度等方面对该工程的施工组织设计方案进展了优化　　第七章总结了文章研究成果，并对该工程的组织施工进展了展望　　最后，我想谈谈这篇论文存在的缺乏　　这篇论文的写作过程，也是我越来越认识到自己知识与缺乏的过程虽然，我尽可能地搜集材料，竭尽所能运用自己所学的知识进展论文写作和系统开发，但论文还是存在许多缺乏之处，系统功能并不完备，有待改良请各位评委教师多批评指正，让我在今后的学习中学到更多　　大家上午好！　　我叫×××，本次论文指导教师是×××教师，我选的毕业论文题目是《提升浙江省出口优势产业集群竞争力的对策研究》，下面我先汇报一下自己选择这篇论文的动机以及论文选题背景、根本写作思路、理论与理论意义　　先来陈述一下我的写作动机我台州，在没写这篇论文之前我仅知道台州各地存在消费一样产品的特色乡镇，比拟熟悉的有临海的太平洋彩灯城、台州的的服装机械、玉环的阀门等等，根据20xx年底的统计数据，其中阀门水泵占全国出口的60%以上，缝纫机和电动裁剪机在国际上占有70%的市场份额等等而浙江，众所周知是一个贸易大省，我想出口与产业集群应该有醒目的联络，所以，我就选择了《提升浙江省出口优势产业集群竞争力的对策研究》，一方面是希望通过这篇论文能让自己更加清楚的理解浙江省出口优势产业集群的分布、现状及国际竞争力，二那么因为自己属于国贸专业，也希望以后能从我省的优势产业集群中挖掘更多的商机，为自己的将来作些理论的铺垫　　其次，我要陈述的是本篇论文的主要论点及构造虽然这篇论文的选题有点长，但我觉得中心还是应该扣在最后的几个字上，即“集群竞争力的对策分析”所谓“产业集群”，是指在某一产业的上下游企业在一定区域内大量集聚，形成了竞争优势的经济群落北京大学教授王缉慈在论坛中指出，进步出口竞争力的关键是开展富有特色的产业集群，力避产业集群的同质性的重复建立因此，我的论文从浙江省出口优势产业集群的开展现状和主要特点着手，力求寻找到我省出口优势产业集群具有优势的软硬件根底我总结出来的几点是规模喜人、产业构造合理、产品分工细致、出口竞争优势显著等　　在论证浙江省出口优势产业集群竞争力及其竞争优势的时候，我主要分析浙江省产业集群的几个关系，比方企业集聚与消费效率、国际竞争力的关系，集群竞争力与竞争压力、创新才能的关系，“区位品牌”与集群竞争力的联络等而出口优势产业集群竞争力的决定因素也常规的从国家层面、集群层面、企业层面“先大角度再小口径”地分析　　这篇大学生毕业论文对浙江省出口优势产业集群竞争力指标分析也主要集中在第三局部，这也是我对策研究的理论根据其中包括集群占浙江省近几年六成左右的主要经济指标――浙江省20xx――20xx年的进出口额，浙江省出口优势产业集群中主要企业在各地区的分布情况，例举温州民营中小企业对海外市场进入方式偏好，而竞争力指标也主要围绕贸易竞争力指标（TC指数），出口分散度等进展阐述并进一步提出浙江省出口优势产业集群竞争力的制约因素这些都是浙江省出口优势产业集群竞争力的对策提出的根底　　论文的重心也是通过以上的分析来给出提升浙江省出口优势产业集群竞争力的对策我借鉴了大学经济类科目的主要归纳方法，分别从政府、企业、行业协会三个角度来提出相应的对策也可以说是宏观与微观对策的双重分析来应答如何提升浙江省出口优势产业集群竞争力　　在写完这篇论文的时候，自己感觉条理上还不是很严谨，出现了一些观点的重复，对一些详细数据的搜集还有许多缺乏，使得这篇论文在对浙江省出口优势产业集群竞争力的的考虑还停留在比拟粗浅的层面，不管在理论方面，还是在理论方面都有许多问题需要继续进展深化、细致地探究但也因为通过写这篇论文使我对浙江的出口优势产业集群的分布、产业集群状况及出口总体概况有了大致的理解，大学本专业所学的局部知识也重新被认识与肯定，因此也可以说一篇论文使我受益匪浅　　最后，恳请各位教师进展批评指正，谢谢大家！　　各位教师、同学，大家早上好　　我是06级文艺学研究生，我叫，我的论文题目是《新时期乡村影视的文化透视》，本篇论文是在向宝云教师的指导下完成的在此，我非常感谢他长期以来对我的精心指导和大力帮助，同时也感谢各位辩论教师从百忙之中抽出珍贵的时间出席本次辩论以下是本篇论文的选题缘由、目的，资料搜集准备工作以及文章构造　　自20xx年6月选定题目后，为了完成任务，本人进展大量的资料搜集，有网上的论文期刊，图书馆的书目，还有网上各种数据，在向教师的指导下，经过阅读资料，拟定提纲，写开题报告、毕业论文初稿、反复修改等一系列程序，于20xx年4月正式定稿　　全文总共分为5个局部，将近5万字　　第一局部主要介绍本课题的研究现状、研究意义，以及研究对象的界定、研究范围及思路　　第二局部是对新时期农村影视创作概况的分析，赋予了农村题材影视的定义，同时也指出了农村题材影视创作的危机所在，而解决的出路在于思想内容上关注新农村、新农民、新农业，表现新气象、新相貌、新作为　　第三局部是对新时期乡村电影流变的分析纵观新时期以来20多年的乡村电影，就其自身创作和所引起的社会反响来看，是经历了一个始那么兴盛、其间寂静、而后又声音渐起的一种状态　　第四局部是对新时期乡村电视剧兴盛的分析80年代是乡村电视剧的起步阶段，90年代后逐渐兴盛，特别是新世纪的作品如雨后春笋般涌现出来本文统计了90年代后农村电视剧的播出情况，对收视率进展了调查，并对热播现象进展了探究　　第五局部是对新时期乡村影视的文化含蕴和审美特征的分析新时期乡村影视在审美特征上，表现出唯美化的造型风格和散文式的情节构造，而乡村影视呈现出城市化、娱乐化趋向，这是消费文化对乡村影视的冲击和影响所致　　经过本次论文写作，本人学到了许多有用的东西，也积累了不少经历但由于学疏才浅，才能缺乏，加之时间和精力有限，在许多内容表述、论证上存在着不当之处，与教师的期望还相差甚远许多问题还有待进一步考虑和探究，借此辩论时机，万分恳切地希望各位教师可以提出珍贵的意见，多指出我的错误和缺乏之处，本人将虚心承受，从而不断进一步深化学习研究，使该论文得到完善和进步　　以上是我对自己的论文简单介绍，请各位教师提问谢谢！　　之所以选择乡村影视作为毕业论文课题方向，是因为新时期是中国乡村影视的蓬勃开展期，特别是20xx年《刘老根》的播出，激起了人们对乡村影视剧久违的热情，它那真实、诙谐、贴近生活的主旨赢得了观众的喝彩，以139%的高收视率，创该年度中央电视台第一套节目黄金时间播出电视剧的收视率之最随后一系列的乡村电视剧隆重推出，带动了东北农村电视剧的兴盛本文的创新之处，利用九十年代乡村影视剧播出情况，对收视率进展了调查，热播中表达了乡村影视剧内在的文化含蕴和审美特征在热播的同时，我们也看到现实主义美学原那么的陨落和概念化倾向的回潮，不难看出社会责任感的缺乏和对日新月异的农村的漠视在消费文化浪潮的冲击下，近年来的东北农村题材电视剧大都注重娱乐化的表达，有城市化、边缘化、工业化的倾向乡村影视剧的审美文化形态丧失了现实主义精神辞别了崇高和悲剧，戏谑和恶搞成为了时代的宠儿　　尊敬的辩论组的各位教师和同学　　大家早上好!　　我是级xxx的学生xx，我的论文指导教师是xxx教师我的论文题目是《贵州酒文化旅游开发探析》　　首先，我想谈谈我写这篇毕业论文的目的及意义　　其实关于酒文化的旅游开发和设计虽然已经有很多人做了研究，其中关于贵州酒文化的旅游开发也有涉及，但是我仍然选择了这个作为自己的论文题目，首先是基于自己的兴趣爱好;同时，也是基于了以下三个方面的考虑
</w:t>
      </w:r>
    </w:p>
    <w:p/>
    <w:p>
      <w:pPr/>
      <w:r>
        <w:rPr>
          <w:rStyle w:val="myStyle"/>
        </w:rPr>
        <w:t xml:space="preserve">
	1.如今随着国内旅游业开展的进一步深化，旅游形式逐步晋级，开场由观光游时代向体验游时代转变，旅游类型也开场由群众旅游向专业化、多元化方向开展，专题旅游已经成为一种旅游开展的趋势本文的酒文化旅游正是一种专题旅游本文的`写作目的也就是在专题化旅游开发的大背景下，为我省的旅游规划和开展提供一种声音，一个思路
</w:t>
      </w:r>
    </w:p>
    <w:p/>
    <w:p>
      <w:pPr/>
      <w:r>
        <w:rPr>
          <w:rStyle w:val="myStyle"/>
        </w:rPr>
        <w:t xml:space="preserve">
	2.我们知道，旅游的生命在于特色，有了特色旅游业的开展才能长远，酒文化旅游就是贵州旅游的一大特色贵州作为茅台的故土，不仅有悠久的酒文化历史，更有丰富的酒文化旅游资源讨论贵州的酒文化旅游开发，不仅对贵州有着特别的意义，对国内酒文化的旅游开发也是一种典范带动
</w:t>
      </w:r>
    </w:p>
    <w:p/>
    <w:p>
      <w:pPr/>
      <w:r>
        <w:rPr>
          <w:rStyle w:val="myStyle"/>
        </w:rPr>
        <w:t xml:space="preserve">
	3.我选择这个题目，老实说，我一开场是觉得这方面的文献资料比拟充分，应该易于开展论文的撰写，所以选择了它呵呵....　　其次，我想重点说一下本文的主要内容及讨论的主要问题　　本文主要阐述了酒文化以及酒文化旅游的内涵，同时重点对贵州开展酒文化旅游的条件和存在的问题进展了分析，在此根底上对贵州酒文化旅游产品的开发提出了一些建议　　本文主要有五个组成局部
</w:t>
      </w:r>
    </w:p>
    <w:p/>
    <w:p>
      <w:pPr/>
      <w:r>
        <w:rPr>
          <w:rStyle w:val="myStyle"/>
        </w:rPr>
        <w:t xml:space="preserve">
	1.酒文化旅游概述，在这一局部我首先介绍了酒文化、酒文化旅游的定义，并重点说明了贵州酒文化旅游资源的类型
</w:t>
      </w:r>
    </w:p>
    <w:p/>
    <w:p>
      <w:pPr/>
      <w:r>
        <w:rPr>
          <w:rStyle w:val="myStyle"/>
        </w:rPr>
        <w:t xml:space="preserve">
	2.对贵州开展酒文化旅游的条件进展了分析，主要从地理气候、资源条件、社会文化、政府政策等方面做了阐述，从而充分论证了贵州酒文化旅游开发的可行性和必要性这是本文的一个难点
</w:t>
      </w:r>
    </w:p>
    <w:p/>
    <w:p>
      <w:pPr/>
      <w:r>
        <w:rPr>
          <w:rStyle w:val="myStyle"/>
        </w:rPr>
        <w:t xml:space="preserve">
	3.对贵州酒文化旅游开发中如今存在的突出问题进展了分析，如酒旅分家严重，产品单一，开发创新力度低，缺乏专业化的筹划、推广和营销等我认为这是本文的亮点
</w:t>
      </w:r>
    </w:p>
    <w:p/>
    <w:p>
      <w:pPr/>
      <w:r>
        <w:rPr>
          <w:rStyle w:val="myStyle"/>
        </w:rPr>
        <w:t xml:space="preserve">
	4.针对贵州现存的问题，我尝试给出了贵州酒文化旅游产品开发的建议，通过挖掘p整合、再塑造贵州酒文化，进一步开展酒文化旅游节庆活动，彻底激活酒旅游的活力，从而塑造民族酒品牌、创造出品牌效应，进而开展酒乡旅游，打造出成熟的酒文化旅游线路，最终结合其他行业推进贵州酒旅游的综合开发，真正实现贵州旅游业的再开展，再辉煌我认为这正是本文为数不多的一个创新之处
</w:t>
      </w:r>
    </w:p>
    <w:p/>
    <w:p>
      <w:pPr/>
      <w:r>
        <w:rPr>
          <w:rStyle w:val="myStyle"/>
        </w:rPr>
        <w:t xml:space="preserve">
	5.最后总结全文，给出方向　　由于本人程度所限对某些概念和方法的理解还不是很深化，其中关于开发的畅想也只是学生凭着如今学的知识，在分析了贵州现状的根底上给出的一些建议，考虑肯定还不够深化也不够全面同时我觉得本文的最大缺憾是没有相应数据分析和图表解释，以致文章的阐述缺乏足够的说服力这一方面是自己的专业数据搜集、处理才能不够，另外就是现有专业的、权威的、最新的酒文化旅游的数据缺乏没有相应部门的统计，获取当然不易此外虽然我已经很仔细的检查过了，但是仍然可能还存在一定的错别字或语句不是很通顺的地方　　关于体会坦白说通过这次论文的写作，在信息检索、阅读写作、根底知识、沟通才能等方面都得到了一定程度的进步真有进步吗哈哈.......但是，这篇论文的写作以及分析的过程，也是我越来越认识到自己知识与分析才能薄弱的过程虽然，我尽可能地搜集材料，竭尽所能运用自己所学的知识进展的论文写作和分析，但论文还是存在许多缺乏之处分析不透彻或者建议不详细，还有待改良所以请各位教师多批评指正，让我在今后的学习与工作中做到更好　　我的陈述完毕，请教师提问谢谢!　　各位教师好!我叫王爱国，山东聊城我的论文题目是《基于实物期权的城市轨道交通工程财务评估应用研究》在这里，请允许我向王雪青教师的悉心指导表示深深的谢意，向各位教师不辞劳苦参加我的论文辩论表示衷心的感谢　　下面我将从论文的目的、构造内容、缺乏之处三个方面向各位教师作一大概介绍，恳请各位教师批评指导　　首先，在目的和意义上，本文研究将实物期权理论引入城市轨道交通工程投资决策评价过程之中，目的在于完善轨道交通建立投资工程的评估方法和体系，通过完善评估手段，使轨道交通工程价值可以被更准确地计算和评估，进而帮助轨道交通工程建立方进展科学决策　　当前，将实物期权理论应用于城市轨道交通工程投资评价的相关研究较少，本文成果可作为以投资者为主体，评价城市轨道交通工程价值理论的一个新的思路，同时为决策方法的选择提供理论支撑，对我国轨道交通根底设施建立领域的开展有一定的意义　　其次，在构造内容上，本文的根本思路是首先分析城市轨道交通工程特征并回忆传统方法在处理工程投资决策问题上的局限性在此根底上，分析轨道交通工程特性以及期权特征，并构建基于推延期权的城市轨道交通工程评价模型最后，通过实例对投资决策模型进展了验证本文的主要研究内容构造如下　　第一章是论文的绪论局部，此章节中首先对城市轨道交通等相关研究背景做了简要介绍，并对于此次研究提出了其研究的必要性和意义所在通过文献综述，系统阐述了国内外学者和专家对于实物期权等方法的研究过程和现状，并最后提出本论文的研究内容和框架构造　　第二章对于城市轨道交通工程和投资决策方法两方面分别做了系统阐述其中轨道交通工程阐述包含对于城市轨道交通的简介、分类及特征，重点对轨道交通工程的经济特征和投资特征进展分析，为下一步研究做铺垫在投资决策方法综述中，重点分析和比照了传统工程评价方法及实物期权方法首先是对传统工程评价方法的阐述，并总结其存在的问题和缺陷其后，对实物期权方法做了系统介绍，最后总结了实物期权方法应用的根本思路和步骤　　第三章和第四章是本论文的核心局部，本文第三章着手于分析轨道交通工程的期权特征，并建立了城市轨道交通推延期权模型，指出了该模型的实际指导意义　　第四章中并运用详细案例进展实证分析和量化的计算，增强论文的说服力　　第五章是本文的最后一章，通过前面两章的模型构建和验证，初步总结将实物期权方法应用于城市轨道交通工程的结论，并指出本次研究中未能考量的因素以及可能存在的问题，指出将来进展完善和开拓研究方向　　最后，在缺乏之处上，关于本文存在的缺乏以及对将来的展望总结如下
</w:t>
      </w:r>
    </w:p>
    <w:p/>
    <w:p>
      <w:pPr/>
      <w:r>
        <w:rPr>
          <w:rStyle w:val="myStyle"/>
        </w:rPr>
        <w:t xml:space="preserve">
	1、模型参数确实定较难城市轨道交通工程价值增长率的数据难以获得，本文以客流量增长率近似代替实际上，决定轨道交通工程价值的因素较为复杂，固定资产折旧、维修费用增加、漂浮价值计算等都将影响工程价值另外，价值增长率的方差难以直接获得，利用类似工程历史年数据近似代替的手段无法考量工程将来年的不确定性因此，模型参数确实定仍需有更准确的测算方法
</w:t>
      </w:r>
    </w:p>
    <w:p/>
    <w:p>
      <w:pPr/>
      <w:r>
        <w:rPr>
          <w:rStyle w:val="myStyle"/>
        </w:rPr>
        <w:t xml:space="preserve">
	2、在构建推延期权定价模型中，未能准确得到推延期权的时间，并将其量化为公式进展计算，给工程确定决策操作时机带来较多不便，而这正是工程本身的不确定性特征所决定的
</w:t>
      </w:r>
    </w:p>
    <w:p/>
    <w:p>
      <w:pPr/>
      <w:r>
        <w:rPr>
          <w:rStyle w:val="myStyle"/>
        </w:rPr>
        <w:t xml:space="preserve">
	3、未能考虑存在其他竞争对手情况下的博弈模型本文构建推延期权定价模型以及案例验证均以仅有一个投资者的条件为根本假设，但实际当中往往有多个投资者进展竞争，因此需进一步对其博弈特性及模型进展构建和验证　　另外，仍有一些其他因素未能加以考虑，如同时存在的不同期权间的互相影响、国民经济和社会效益分析等等，均有待于进一步研究　　再一次谢谢各位教师　　尊敬的评委教师　　早上好！　　我叫×××，xx级社会学专业学生我的毕业论文题目是《社会学视野下金庸小说中的婚恋观》我的指导教师是张红教师从确定选题、拟定提纲、完成初稿，到最后定稿，我得到了张教师的精心细致指导，使我很快掌握了论文的写作方法，并在较短的时间里完成了论文的写作不管今天辩论的结果如何，我都会由衷的感谢指导教师的辛勤劳动，感谢各位评委教师的批评指正　　截至目前，在学术界有关金庸武侠小说的论著非常多，但尚无从社会学视野下对金庸小说中婚恋观的研究选择金庸小说作为毕业论文的写作题材，一方面是因为我对金庸小说比拟喜欢，包括由金庸小说改编而成的电视剧确实，金庸小说不仅向我们展现了侠客的快意恩仇，还借用江湖这个社会使人物摆脱传统社会的束缚或少受社会制度的束缚男女侠客不问出身不讲家庭地位、社会背景只讲两性相悦、以情相许能实现真正意义上的男女平等、恋爱自由另一方面结合当今社会现实，许多现象与金庸小说中的情节有一些相似，提醒其中的联络，警示世人，以倡导和谐的、理想的婚姻　　在这篇论文中，主要采用了内容分析和现实比照的写作手法，各局部安排按照先典型分析，详细对照现象，理论分析，再说明现代性特征的层次进展详细构造如下　　第一局部为所归纳的金庸小说中的五种爱情类型；　　第二局部为金庸小说中与现实相对应的婚姻类型；　　第三局部为关于金庸小说中择偶的社会学分析，分为宏观和和微观两个方面分析宏观方面的主要理论有对于择偶的个人主义解释；择偶的社会文化解释；择偶梯度理论；同类匹配理论微观方面的理论有
</w:t>
      </w:r>
    </w:p>
    <w:p/>
    <w:p>
      <w:pPr/>
      <w:r>
        <w:rPr>
          <w:rStyle w:val="myStyle"/>
        </w:rPr>
        <w:t xml:space="preserve">
	1、相似性理论；
</w:t>
      </w:r>
    </w:p>
    <w:p/>
    <w:p>
      <w:pPr/>
      <w:r>
        <w:rPr>
          <w:rStyle w:val="myStyle"/>
        </w:rPr>
        <w:t xml:space="preserve">
	2、需求互补理论从以上这些择偶理论我们可以做出如下推论相似性原那么是择偶的根本规律无论从哪个理论角度这个结论总是成立的，虽做出如下推论相似性原那么是择偶的根本规律无论从哪个理论角度这个结论总是成立的，虽然对详细是什么“相似”有些争议在外在社会条件上符合“同类匹配”，内在条件上又符合“需求互补”，这似乎就是最完美的理想婚姻形式　　第四局部为金庸小说中婚恋观的现代性特征；在金庸小说中男女侠客不问出身不讲家庭地位、社会背景只讲两性相悦、以情相许能实现真正意义上的恋爱自由而这些观念无疑与现代人的恋爱观相合　　第五局部结论　　社会是历史积淀的产物，小说是反映生活、憧憬生活、甚至可以改造生活、提升生活品质的艺术在某些传统思想仍在侵蚀当代人的今天在已经冲破封建罗网人们获得充分的个性自由，可以勇于追求自我爱情的今天回味金庸小说中具有现代性特征的爱情婚恋对我们仍有启迪金庸小说中的爱情不仅反映了作者心目中的爱情观，也折射出传统文化孕育下的“集体无意识”及现代人的情感困惑与矛盾境况，从而具有重要的认识价值因此，我们应当超越以爱情为根底的内涵性婚姻和以现实利益为根底的功利性婚姻的简单对立，使工具理性与价值理性相结合来构建一种理想的婚姻形式――综合权衡形式　　限于各种条件的制约，特别是本人理论程度所限，使得本论文对金庸小说中婚恋观的现实意义仅停留在比拟粗浅的层面，尤其是理论方面，还有很多问题需要继续进展深化、细致的考虑和探究　　最后，再次感谢张红教师在我的毕业论文写作过程中所给予的悉心帮助与指导；其次我要感谢各位专业师在这四年来对我的教育与培养，没有你们的教导，也就没有我的今天；最后也要感谢本专老业同学这几年来对我的关心与支持，和你们生活在一起的日子我永远也不会忘记！　　恳请各位教师、同学进展批评指正，谢谢大家！各位教师，同学们　　晚上好!　　我叫xxx，是20xx级会计三班的学生我今天论文辩论的题目是《民营中小企业财务风险的成因及防范》我的论文是在xxx教师的细心指引及教导下完成的，在这里我要对我的指导教师表示感谢我也要对在坐的各位教师表示感谢，谢谢你们百忙之中还来参加我的论文辩论接下我把我的论文选题的初衷及主要内容向各位教师做一陈述，希望教师们在缺乏之处给予指导批评　　在20xx年经济危机爆发以来，全球的经济一直低迷这对我国中小企业的影响更是空前企业倒闭、老板跑路、跳楼等等负面新闻在人们的生活中频频出现　　中小企业在我国社会经济开展中做出了重大的奉献，尤其是在就业和税收方面，占有着不容无视的地位但随着民营经济规模的不断壮大，中小企业由于自身实力薄弱、资金不充足等原因，在市场运作中应变才能差，暴露出的问题也越来越多，尤其是在当前经济形势不佳的大背景下，民营中小企业本钱大幅上升，出口型民营中小企业更是陷入上下游挤压的困境，开展期间未显现的财务风险问题更是显露无遗所以民营中小企业财务风险的问题已经不容无视了
</w:t>
      </w:r>
    </w:p>
    <w:p/>
    <w:p>
      <w:pPr/>
      <w:r>
        <w:rPr>
          <w:rStyle w:val="myStyle"/>
        </w:rPr>
        <w:t xml:space="preserve">
	一、描绘财务风险的概念，分析财务风险产生的原因及类别，并结合雅戈尔集团的财务报表对财务风险做了实例分析
</w:t>
      </w:r>
    </w:p>
    <w:p/>
    <w:p>
      <w:pPr/>
      <w:r>
        <w:rPr>
          <w:rStyle w:val="myStyle"/>
        </w:rPr>
        <w:t xml:space="preserve">
	二、从民营中小企业的根本情况入手，进一步对我国民营中小企业财务风险成因进展分析
</w:t>
      </w:r>
    </w:p>
    <w:p/>
    <w:p>
      <w:pPr/>
      <w:r>
        <w:rPr>
          <w:rStyle w:val="myStyle"/>
        </w:rPr>
        <w:t xml:space="preserve">
	三、以浙江信泰集团为例，分析当前形势下我国中小企业普遍面临的财务风险
</w:t>
      </w:r>
    </w:p>
    <w:p/>
    <w:p>
      <w:pPr/>
      <w:r>
        <w:rPr>
          <w:rStyle w:val="myStyle"/>
        </w:rPr>
        <w:t xml:space="preserve">
	四、针对民营中小企业所面临的财务风险提出了四条防范措施　　一应建立健全的内部稽核制度　　二组成专门的财务风险管理小组　　三加强日常资金管理，保证资金合理匹配　　四选择正确的风险管理策略
</w:t>
      </w:r>
    </w:p>
    <w:p/>
    <w:p>
      <w:pPr/>
      <w:r>
        <w:rPr>
          <w:rStyle w:val="myStyle"/>
        </w:rPr>
        <w:t xml:space="preserve">
	五、总结在一场场风暴过后，中小企业越来越受到重视，自20xx年始，我国已出台了不少的政策受惠于中小企业，促使其安康稳定开展　　我的这篇论文主要议论民营中小企业财务风险的成因及防范，虽然是通过搜集资料及运用自己所见所学的有限知识完成了，但还是因为自己身有限的知识及见识，没能对这些存在的问题进展更深层次的剖析有很多遗漏的，缺乏的地方，希望教师们能给予指导，这对于我今后工作学习有相当大的帮助再次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2023-06-03T11:07:17+08:00</dcterms:created>
  <dcterms:modified xsi:type="dcterms:W3CDTF">2023-06-03T11:07:17+08:00</dcterms:modified>
</cp:coreProperties>
</file>

<file path=docProps/custom.xml><?xml version="1.0" encoding="utf-8"?>
<Properties xmlns="http://schemas.openxmlformats.org/officeDocument/2006/custom-properties" xmlns:vt="http://schemas.openxmlformats.org/officeDocument/2006/docPropsVTypes"/>
</file>