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2022年08月湖南省沅江市城关职高选调教师冲刺题带答案</w:t>
      </w:r>
    </w:p>
    <w:p/>
    <w:p/>
    <w:p>
      <w:pPr/>
      <w:r>
        <w:rPr>
          <w:rStyle w:val="myStyle"/>
        </w:rPr>
        <w:t xml:space="preserve">
</w:t>
      </w:r>
    </w:p>
    <w:p/>
    <w:p>
      <w:pPr/>
      <w:r>
        <w:rPr>
          <w:rStyle w:val="myStyle"/>
        </w:rPr>
        <w:t xml:space="preserve">
	2022年08月湖南省沅江市城关职高选调教师冲刺题
</w:t>
      </w:r>
    </w:p>
    <w:p/>
    <w:p>
      <w:pPr/>
      <w:r>
        <w:rPr>
          <w:rStyle w:val="myStyle"/>
        </w:rPr>
        <w:t xml:space="preserve">
	（二）【下载须知本试题作为考前模拟练习，主要涉及行测知识类，供100个单选题+答案解析】
</w:t>
      </w:r>
    </w:p>
    <w:p/>
    <w:p>
      <w:pPr/>
      <w:r>
        <w:rPr>
          <w:rStyle w:val="myStyle"/>
        </w:rPr>
        <w:t xml:space="preserve">
	1、多选题我国发展对外贸易坚持的方针是o A统一政策、放开经营B平等竞争C自负盈亏D工贸结合参考答案ABCD本题解释参考答案A,B,C,D【解析】《国务院关于进一步深化对外贸易体制改革的决定》中指出，我国对外经贸体制改革的目标是统一政策、放开经营、平等竞争、自负盈亏、工贸结合、推行代理制，建立适应国际经济通行规则的运行机制故选ABCD第1题所属考点-题库原题
</w:t>
      </w:r>
    </w:p>
    <w:p/>
    <w:p>
      <w:pPr/>
      <w:r>
        <w:rPr>
          <w:rStyle w:val="myStyle"/>
        </w:rPr>
        <w:t xml:space="preserve">
	2、单选题下列对公务员的处分的说法中，不正确的一项是A处分种类包括警告、记过、记大过、降级、撤职、开除六种B处分决定应当以书面的形式通知公务员本人C受处分期间，公务员不得晋升职务和级别，不得晋升工资档次D元上都遗址参考答案AC本题解释【答案】ACo解析:A项，2013年6月22日，在第37届世界遗产大会上云南红河州元阳梯田被成功列人世界文化遗产B项,2012年7月1日，澄江化石地被正式列入《世界遗产名录》C项，2013年6月21日，在柬埔寨王国首都金边召开的第37届世界遗产大会上，中国“新疆天山”被列入世界自然遗产D项，2012年6月29日，第36届世界遗产大会在俄罗斯圣彼得堡正式宣布，将中国元上都遗址列人了《世界遗产名录》故本题答案选ACo（注此题出题有误2013年被列入世界文化遗产的只有A项，新疆天山是世界自然遗产第14题所属考点-题库原题
</w:t>
      </w:r>
    </w:p>
    <w:p/>
    <w:p>
      <w:pPr/>
      <w:r>
        <w:rPr>
          <w:rStyle w:val="myStyle"/>
        </w:rPr>
        <w:t xml:space="preserve">
	15、单选题职业道德的最基本要求是A爱岗敬业B诚实守信C办事公道D服务群众E遵纪守法参考答案A本题解释【答案】A解析:社会主义职业道德基本规范包括爱岗敬业、诚实守信、办事公道、服务群众、奉献社会等其中爱岗敬业是指从业人员在特定的社会形态中，尽职尽责、一丝不苟地履行自己所从事的社会事务行为以及在职业生活中表现出来的兢兢业业、埋头苦干、任劳任怨的强烈事业心和忘我精神它是对各行各业工作人员最普通、最基本的要求，是为人民服务和集体主义精神的具体体现，是职业道德基本规范的核心和基础爱岗敬业是最基本的职业道德要求故本题答案选A第15题所属考点-题库原题
</w:t>
      </w:r>
    </w:p>
    <w:p/>
    <w:p>
      <w:pPr/>
      <w:r>
        <w:rPr>
          <w:rStyle w:val="myStyle"/>
        </w:rPr>
        <w:t xml:space="preserve">
	16、单选题科学发展观是针对当前我国经济、社会发展中存在的城乡差距拉大、就业压力增加、资源短缺、生态环境遭到破坏等突出问题和矛盾提出来的提出科学发展观的认识论依据是O A实践是认识的来源B要从具体的、变化的实际出发C实践对认识具有反作用D意识是物质的反映参考答案A本题解释【答案】A.【解析】实践是认识的来源和检验真理的标准人们对发展问题的认识只能来源于实践并通过实践去检验认识的发展过程表现为认识过程的反复性和认识发展的无限性在我国改革开放的过程中，党对发展问题的认识，也需要经过实践、认识、再实践、再认识的多次反复，才能形成比较科学的理论第16题所属考点-《科学发展观》
</w:t>
      </w:r>
    </w:p>
    <w:p/>
    <w:p>
      <w:pPr/>
      <w:r>
        <w:rPr>
          <w:rStyle w:val="myStyle"/>
        </w:rPr>
        <w:t xml:space="preserve">
	17、单选题下列可以单独作为认定案件事实的依据的是A由未成年人作出的各类证言B当事人李某的妻子向法院作出的有利于李某的证言C原告提出的字迹清晰的合同文书复印件，但原件已丢失，且被告否认有该合同文件D原告王某向法院提供的其采取偷录的方法获取的证明被告杨某借其人民币2000元的录音带，但有些关键内容不清楚参考答案D本题解释参考答案:D【解析】根据最高人民法院颁布的有关司法解释，只有D选项相对符合要求此题严格来说存在一定的缺陷，按照《最高人民法院关于民事诉讼证据的若干规定》第六十九条规定，下列证据不能单独作为认定案件事实的依据
</w:t>
      </w:r>
    </w:p>
    <w:p/>
    <w:p>
      <w:pPr/>
      <w:r>
        <w:rPr>
          <w:rStyle w:val="myStyle"/>
        </w:rPr>
        <w:t xml:space="preserve">
	（一）未成年人所作的与其年龄和智力状况不相当的证言；
</w:t>
      </w:r>
    </w:p>
    <w:p/>
    <w:p>
      <w:pPr/>
      <w:r>
        <w:rPr>
          <w:rStyle w:val="myStyle"/>
        </w:rPr>
        <w:t xml:space="preserve">
	（二）与一方当事人或者其代理人有利害关系的证人出具的证言；
</w:t>
      </w:r>
    </w:p>
    <w:p/>
    <w:p>
      <w:pPr/>
      <w:r>
        <w:rPr>
          <w:rStyle w:val="myStyle"/>
        </w:rPr>
        <w:t xml:space="preserve">
	（三）存在疑点的视听资料；
</w:t>
      </w:r>
    </w:p>
    <w:p/>
    <w:p>
      <w:pPr/>
      <w:r>
        <w:rPr>
          <w:rStyle w:val="myStyle"/>
        </w:rPr>
        <w:t xml:space="preserve">
	（四）无法与原件、原物核对的复印件、复制品；
</w:t>
      </w:r>
    </w:p>
    <w:p/>
    <w:p>
      <w:pPr/>
      <w:r>
        <w:rPr>
          <w:rStyle w:val="myStyle"/>
        </w:rPr>
        <w:t xml:space="preserve">
	（五）无正当理由未出庭作证的证人证言根据这五条，A、B、C显然不准确D项“关键内容不清楚”与司法解释中“存在疑点”的规定不一致，只有D项比较符合题意故选D第17题所属考点-题库原题
</w:t>
      </w:r>
    </w:p>
    <w:p/>
    <w:p>
      <w:pPr/>
      <w:r>
        <w:rPr>
          <w:rStyle w:val="myStyle"/>
        </w:rPr>
        <w:t xml:space="preserve">
	18、单选题下列哪一选项所体现出的哲学原理与其他三项不同？________A逝者如斯夫，不舍昼夜B士别三日，即更刮目相待C天行有常，不为尧存，不为桀亡D人不能两次踏进同一条河流参考答案C本题解释【答案】C解析A、B、D三项体现的哲学原理都是事物是变化发展的而C项体现的哲学原理则是规律存在和发生作用都是不以人的意志为转移的因此选C第18题所属考点-题库原题
</w:t>
      </w:r>
    </w:p>
    <w:p/>
    <w:p>
      <w:pPr/>
      <w:r>
        <w:rPr>
          <w:rStyle w:val="myStyle"/>
        </w:rPr>
        <w:t xml:space="preserve">
	19、多选题学制具体规定着o A学校的性质B学校的任务C入学条件D修业年限参考答案ABCD本题解释:ABCD［解析］学制具体规定了学校的性质、学校的任务、入学条件、修业年限以及它们之间的纵向和横向关系第19题所属考点-题库原题
</w:t>
      </w:r>
    </w:p>
    <w:p/>
    <w:p>
      <w:pPr/>
      <w:r>
        <w:rPr>
          <w:rStyle w:val="myStyle"/>
        </w:rPr>
        <w:t xml:space="preserve">
	20、单选题下列不属于具体行政行为的是o A医院开具《死亡医学证明》B工商局吊销营业执照C交警开具违章罚单D民政局颁发社团登记证书参考答案A本题解释【答案】A解析具体行政行为是由行政机关作出的，医院不属于行政机关，故其所做的相应行为也不属于具体行政行为BCD三项都属于具体行政行为故本题答案选A第20题所属考点-题库原题
</w:t>
      </w:r>
    </w:p>
    <w:p/>
    <w:p>
      <w:pPr/>
      <w:r>
        <w:rPr>
          <w:rStyle w:val="myStyle"/>
        </w:rPr>
        <w:t xml:space="preserve">
	21、单选题形式灵活，应用广泛，及时反映情况，具有“公文轻骑兵”的美誉A通知B纪要C通报D通告参考答案A本题解释【答案】Ao第21题所属考点-题库原题
</w:t>
      </w:r>
    </w:p>
    <w:p/>
    <w:p>
      <w:pPr/>
      <w:r>
        <w:rPr>
          <w:rStyle w:val="myStyle"/>
        </w:rPr>
        <w:t xml:space="preserve">
	22、单选题事业单位管理体制的核心问题是o A划分政府与事业单位的权限范围B对机构日常运行的规定C对单位管理者与职工的管理D对公共资源分配的管理参考答案A本题解释参考答案:A【解析】Ao事业单位管理体制是政府与事业单位之间的一种权限划分关系清晰地划分政府与事业单位的权限范围是事业单位管理体制的一个核心问题，是实现政府对事业单位领导的前提，也是事业单位能够良好运作的基础第22题所属考点-题库原题
</w:t>
      </w:r>
    </w:p>
    <w:p/>
    <w:p>
      <w:pPr/>
      <w:r>
        <w:rPr>
          <w:rStyle w:val="myStyle"/>
        </w:rPr>
        <w:t xml:space="preserve">
	23、单选题下列选项中可能对新企业进人一个行业形成自然限制的是O A发放营业许可证B政府特许C实行专利制D规模经济参考答案D本题解释【答案】D解析具有规模经济的企业具有进行大规模生产的能力和优势，能够以低于其他企业的生产成本或低于几个企业共同生产的成本、价格，向市场提供全部供给，形成垄断市场，从而对新企业进入本行业形成自然限制而政府通过特许经营，给予某些企业独家经营某种物品或劳务的权利，如发放营业许可证、政府特许和实行专利制等，这种独家经营的权利是一种排他性的独有权利，是国家运用行政和法律的手段赋予并进行保护所形成的合法垄断故本题答案选D第23题所属考点-题库原题
</w:t>
      </w:r>
    </w:p>
    <w:p/>
    <w:p>
      <w:pPr/>
      <w:r>
        <w:rPr>
          <w:rStyle w:val="myStyle"/>
        </w:rPr>
        <w:t xml:space="preserve">
	24、判断题WTO是1995年1月1日成立的参考答案正确本题解释【答案】Y解析世界贸易组织，简称WTO,于1995年1月1日成立，它是经成员国政府和立法机构批准的国际条约创建的常设经济组织我国于2001年12月11日顺利加入了WTOo第24题所属考点-题库原题
</w:t>
      </w:r>
    </w:p>
    <w:p/>
    <w:p>
      <w:pPr/>
      <w:r>
        <w:rPr>
          <w:rStyle w:val="myStyle"/>
        </w:rPr>
        <w:t xml:space="preserve">
	25、单选题社会主义道德建设要坚持以为核心A为人民服务B人民利益C国家利益D集体主义参考答案A本题解释参考答案:A第25题所属考点-《社会公德与职业道德》
</w:t>
      </w:r>
    </w:p>
    <w:p/>
    <w:p>
      <w:pPr/>
      <w:r>
        <w:rPr>
          <w:rStyle w:val="myStyle"/>
        </w:rPr>
        <w:t xml:space="preserve">
	26、单选题我国职业道德的核心和基础是o A诚实守信B爱岗敬业C奉献社会D服务群众参考答案B本题解释参考答案:B答案解释:B解析社会主义职业道德基本规范的主要内容包括
</w:t>
      </w:r>
    </w:p>
    <w:p/>
    <w:p>
      <w:pPr/>
      <w:r>
        <w:rPr>
          <w:rStyle w:val="myStyle"/>
        </w:rPr>
        <w:t xml:space="preserve">
	（1）爱岗敬业爱岗敬业是职业道德的核心和基础；
</w:t>
      </w:r>
    </w:p>
    <w:p/>
    <w:p>
      <w:pPr/>
      <w:r>
        <w:rPr>
          <w:rStyle w:val="myStyle"/>
        </w:rPr>
        <w:t xml:space="preserve">
	（2）诚实守信诚实守信这一职业道德标准，是职业在社会中生存和发展的基石；
</w:t>
      </w:r>
    </w:p>
    <w:p/>
    <w:p>
      <w:pPr/>
      <w:r>
        <w:rPr>
          <w:rStyle w:val="myStyle"/>
        </w:rPr>
        <w:t xml:space="preserve">
	（3）办事公道办事公道是处理职业内外关系的重要行为准则；
</w:t>
      </w:r>
    </w:p>
    <w:p/>
    <w:p>
      <w:pPr/>
      <w:r>
        <w:rPr>
          <w:rStyle w:val="myStyle"/>
        </w:rPr>
        <w:t xml:space="preserve">
	（4）服务群众服务群众，满足群众要求，尊重群众利益是职业道德要求的目标指向的最终归宿；
</w:t>
      </w:r>
    </w:p>
    <w:p/>
    <w:p>
      <w:pPr/>
      <w:r>
        <w:rPr>
          <w:rStyle w:val="myStyle"/>
        </w:rPr>
        <w:t xml:space="preserve">
	（5）奉献社会奉献社会是职业道德的本质特征第26题所属考点-题库原题
</w:t>
      </w:r>
    </w:p>
    <w:p/>
    <w:p>
      <w:pPr/>
      <w:r>
        <w:rPr>
          <w:rStyle w:val="myStyle"/>
        </w:rPr>
        <w:t xml:space="preserve">
	27、单选题根据《未成年工特殊保护规定》的规定，未成年工人必须持证上岗，其证必须是O A未成年工登记证B未成年工登记表C未成年工身份证D未成年工健康检查表参考答案A本题解释【答案】A解析我国《未成年工特殊保护规定》第9条规定，对未成年工的使用和特殊保护实行登记制度，未成年工须持《未成年工登记证》上岗，《未成年工登记证》由国务院劳动行政部门统一印制故本题答案选A第27题所属考点-题库原题
</w:t>
      </w:r>
    </w:p>
    <w:p/>
    <w:p>
      <w:pPr/>
      <w:r>
        <w:rPr>
          <w:rStyle w:val="myStyle"/>
        </w:rPr>
        <w:t xml:space="preserve">
	28、单选题党的一切工作的思想路线的核心是A开拓创新B与时俱进C实事求是D解放思想参考答案C本题解释参考答案:C答案解释第28题所属考点-题库原题
</w:t>
      </w:r>
    </w:p>
    <w:p/>
    <w:p>
      <w:pPr/>
      <w:r>
        <w:rPr>
          <w:rStyle w:val="myStyle"/>
        </w:rPr>
        <w:t xml:space="preserve">
	29、单选题《阿Q正传》中阿Q的结局是―A被当成替罪羊抓进城里，关进牢房B糊里糊涂送掉性命C成了富人D平庸生活参考答案B本题解释【答案】Bo第29题所属考点-题库原题D警告的受处分期间为六个月参考答案C本题解释参考答案:C【解析】行政机关公务员在受处分期间不得晋升职务和级别，其中，受记过、记大过、降级、撤职处分的，不得晋升工资档次第2题所属考点-题库原题
</w:t>
      </w:r>
    </w:p>
    <w:p/>
    <w:p>
      <w:pPr/>
      <w:r>
        <w:rPr>
          <w:rStyle w:val="myStyle"/>
        </w:rPr>
        <w:t xml:space="preserve">
	3、单选题I960年，中共中央开始纠正大跃进和人民公社化运动中出现的一些错误这主要是因为O A人民公社化运动的弊病充分暴露B国民经济出现了严重困难C确定了“调整、巩固、充实、提高”的方针D反“右倾”斗争深入开展参考答案B本题解释［解析］C项是为名“正错误所确定的调整方针，A、D项原因不全面大跃进和人民公社化运动等“左”倾错误和其他原因导致的国民经济出现严重困难，才是促使中共中央/U正错误的主要原因故选B第3题所属考点-《人文历史》
</w:t>
      </w:r>
    </w:p>
    <w:p/>
    <w:p>
      <w:pPr/>
      <w:r>
        <w:rPr>
          <w:rStyle w:val="myStyle"/>
        </w:rPr>
        <w:t xml:space="preserve">
	30、单选题王某开车从伤者身上轧过去的行为是o A故意杀人B故意伤害致死C交通肇事D不构成犯罪参考答案A本题解释参考答案:A【解析】A［解析］根据《刑法》第17条第2款规定，已满14周岁不满16周岁的人犯故意杀人、故意伤害致人重伤或死亡，强奸、抢劫、贩卖毒品、放火、爆炸、投毒罪的，应负刑事责任本案中，王某从伤者身上轧过去，在主观上具有故意（“还不如把他轧死”）,客观上实施了驾车从伤者身上轧过的行为，构成了故意杀人罪，应承担刑事责任第30题所属考点-题库原题
</w:t>
      </w:r>
    </w:p>
    <w:p/>
    <w:p>
      <w:pPr/>
      <w:r>
        <w:rPr>
          <w:rStyle w:val="myStyle"/>
        </w:rPr>
        <w:t xml:space="preserve">
	31、单选题聘用单位可以随时单方面解除聘用合同的情形是A杨某未经单位同意在外自己办公司B王某身体差，学历低不能胜任工作C小王1年内累计旷工超过15个工作日D苏某出国后未经聘用单位同意逾期不归参考答案D本题解释【答案】D解析根据人事部《关于在事业单位试行人员聘用制度的意见》，受聘人员有下列情形之一的，聘用单位可以随时单方面解除聘用合同
</w:t>
      </w:r>
    </w:p>
    <w:p/>
    <w:p>
      <w:pPr/>
      <w:r>
        <w:rPr>
          <w:rStyle w:val="myStyle"/>
        </w:rPr>
        <w:t xml:space="preserve">
	（一）连续旷工超过10个工作日或者1年内累计旷工超过20个工作日的；
</w:t>
      </w:r>
    </w:p>
    <w:p/>
    <w:p>
      <w:pPr/>
      <w:r>
        <w:rPr>
          <w:rStyle w:val="myStyle"/>
        </w:rPr>
        <w:t xml:space="preserve">
	（二）未经聘用单位同意，擅自出国或者出国逾期不归的；
</w:t>
      </w:r>
    </w:p>
    <w:p/>
    <w:p>
      <w:pPr/>
      <w:r>
        <w:rPr>
          <w:rStyle w:val="myStyle"/>
        </w:rPr>
        <w:t xml:space="preserve">
	（三）违反工作规定或者操作规定，发生责任事故，或者失职、渎职，造成严重后果的；
</w:t>
      </w:r>
    </w:p>
    <w:p/>
    <w:p>
      <w:pPr/>
      <w:r>
        <w:rPr>
          <w:rStyle w:val="myStyle"/>
        </w:rPr>
        <w:t xml:space="preserve">
	（四）严重扰乱工作秩序，致使聘用单位、其他单位工作不能正常进行的；
</w:t>
      </w:r>
    </w:p>
    <w:p/>
    <w:p>
      <w:pPr/>
      <w:r>
        <w:rPr>
          <w:rStyle w:val="myStyle"/>
        </w:rPr>
        <w:t xml:space="preserve">
	（五）被判处有期徒刑以上刑罚收监执行的第31题所属考点-题库原题
</w:t>
      </w:r>
    </w:p>
    <w:p/>
    <w:p>
      <w:pPr/>
      <w:r>
        <w:rPr>
          <w:rStyle w:val="myStyle"/>
        </w:rPr>
        <w:t xml:space="preserve">
	32、判断题到2020年，合理有序的收入分配格局基本形成，中等收入者占多数，绝对贫困现象基本消除参考答案正确本题解释【答案】Y解析党的十七大报告提出，到2020年，合理有序的收入分配格局基本形成中等收入者占多数，绝对贫困现象基本消除故本题判断正确第32题所属考点-题库原题
</w:t>
      </w:r>
    </w:p>
    <w:p/>
    <w:p>
      <w:pPr/>
      <w:r>
        <w:rPr>
          <w:rStyle w:val="myStyle"/>
        </w:rPr>
        <w:t xml:space="preserve">
	33、单选题推进以为中心的诉讼制度改革，有利于实现案件的实体公正，有效防范冤假错案产生A审判B诉检分离C司法公开D法律援助参考答案A本题解释【答案】A解析党的十八届四中全会通过的《中共中央关于全面推进依法治国若干重大问题的决定》提出，推进以审判为中心的诉讼制度改革，确保侦查、审查起诉的案件事实证据经得起法律的检验故本题答案选A第33题所属考点-题库原题
</w:t>
      </w:r>
    </w:p>
    <w:p/>
    <w:p>
      <w:pPr/>
      <w:r>
        <w:rPr>
          <w:rStyle w:val="myStyle"/>
        </w:rPr>
        <w:t xml:space="preserve">
	34、单选题吉林省被称为“中国西洋参之乡”和“中国长白山矿泉城”的城市是0A长白县B靖宇县C通化县D图们市参考答案B本题解释【答案】B解析吉林省白山市素有“立体资源宝库”之称，境内抚松县被命名为“中国人参之乡”，靖宇县被命名为“中国西洋参之乡”和“中国长白山矿泉城”故本题答案为B第34题所属考点-题库原题
</w:t>
      </w:r>
    </w:p>
    <w:p/>
    <w:p>
      <w:pPr/>
      <w:r>
        <w:rPr>
          <w:rStyle w:val="myStyle"/>
        </w:rPr>
        <w:t xml:space="preserve">
	35、多选题下面关于科技常识的表述错误的有（）A1543年，布鲁诺发表了《天体运行论》，提出了太阳中心说B1970年，我国成功爆炸了第一颗原子弹C生物技术是21世纪技术的核心D沃森和克里克首先发现了DNA双螺旋结构参考答案AB本题解释【答案】AB解析在1514年5月，哥白尼写成了《天球运行论》，创立了“日心说”，推翻了“地心说”1964年，我国成功爆炸了第一颗原子弹故本题选AB第35题所属考点-题库原题
</w:t>
      </w:r>
    </w:p>
    <w:p/>
    <w:p>
      <w:pPr/>
      <w:r>
        <w:rPr>
          <w:rStyle w:val="myStyle"/>
        </w:rPr>
        <w:t xml:space="preserve">
	36、单选题衡量生产力性质和水平的客观尺度是o A劳动对象B劳动者技能的高低C产品的质量D生产工具参考答案D本题解释【答案】D解析:社会生产力是包括多种要素并呈现多层次的复合系统劳动者是一般生产力的承担者，是生产过程的主体,是生产力中首要的起主导作用的因素，它本身不能作为判定先进生产力的主要标志劳动工真是劳动资料中最主要、最具有决定意义的因素，在劳动者加工改造劳动对象的过程中发挥着直接的作用，是社会生产力发展水平的客观尺度劳动对象是人们进行物质资料生产的前提劳动对象的质与量直接制约着生产力的发展水平，也是生产力发展状况的一种标志试题中的A、B、C三项虽然与生产力的发展水平有关，但都不能作为衡量生产力水平的客观尺度故本题答案选D第36题所属考点-题库原题
</w:t>
      </w:r>
    </w:p>
    <w:p/>
    <w:p>
      <w:pPr/>
      <w:r>
        <w:rPr>
          <w:rStyle w:val="myStyle"/>
        </w:rPr>
        <w:t xml:space="preserve">
	37、单选题以公有制为主体，多种所有制经济共同发展，是我国社会主义初级阶段的一项基本经济制度，它是由O A生产力发展水平决定的B所有制结构和分配结构决定的C社会主义性质和初级阶段国情决定的D广大人民群众的意愿决定的参考答案C本题解释参考答案:C【解析】坚持公有制为基础的经济制度，是我们具有中国特色社会主义的基本内容坚持公有制为主体，有利于实现社会公平,防止两极分化当前国非公有制经济，主要有个体经济、私营经济和外商投资经济等非公有制经济是社会主义初级阶段生产力发展水平决定的，是社会主义初级阶段市场经济的客观存在，是我国社会主义市场经济的重要组成部分故选C第37题所属考点-题库原题
</w:t>
      </w:r>
    </w:p>
    <w:p/>
    <w:p>
      <w:pPr/>
      <w:r>
        <w:rPr>
          <w:rStyle w:val="myStyle"/>
        </w:rPr>
        <w:t xml:space="preserve">
	38、判断题西部大开发要遵循科学规律和经济规律，认真吸取国内外各方面的经验教训，探索一条经济效益、社会效益、生态效益相统一的可持续发展的道路参考答案正确本题解释【答案】对第38题所属考点-题库原题
</w:t>
      </w:r>
    </w:p>
    <w:p/>
    <w:p>
      <w:pPr/>
      <w:r>
        <w:rPr>
          <w:rStyle w:val="myStyle"/>
        </w:rPr>
        <w:t xml:space="preserve">
	39、单选题关于行政处罚，下列表述正确的是o A法律、法规、规章授权的具有管理公共事务职能的组织可以在法定授权范围内实施行政处罚B受他人胁迫有行政违法行为的，可以依法从轻或者减轻行政处罚C行政处罚的当事人到期不缴纳罚款，每日按罚款数额加收百分之三的滞纳金D行政机关在搜集证据时，必须采取抽样取证的方法参考答案C本题解释【答案】C解析《行政处罚法》第17条规定，法律、法规授权的具有管理公共事务职能的组织可以在法定授权范围内实施行政处罚规章并不能授权，A项错误该法第27条规定，受他人胁迫有违法行为的应当依法从轻或者减轻行政处罚B项错误，是“应当”，而不是“可以”该法第51条第
</w:t>
      </w:r>
    </w:p>
    <w:p/>
    <w:p>
      <w:pPr/>
      <w:r>
        <w:rPr>
          <w:rStyle w:val="myStyle"/>
        </w:rPr>
        <w:t xml:space="preserve">
	（一）项规定，到期不缴纳罚款的，每日按罚款数额的百分之三加处罚款C项正确该法第37条第2款规定，行政机关在收集证据时，可以采取抽样取证的方法；在证据可能灭失或者以后难以取得的情况下，经行政机关负责人批准,可以先行登记保存，并应当在七日内及时作出处理决定，在此期间，当事人或者有关人员不得销毁或者转移证据D项错误故本题答案选C第39题所属考点-题库原题
</w:t>
      </w:r>
    </w:p>
    <w:p/>
    <w:p>
      <w:pPr/>
      <w:r>
        <w:rPr>
          <w:rStyle w:val="myStyle"/>
        </w:rPr>
        <w:t xml:space="preserve">
	40、单选题不属于税收的基本特征的是o A强制性B无偿性C法律性D固定性参考答案C本题解释【答案】C解析税收是国家对部分社会产品法定进行的无偿分配也就是说，税收是国家按照法律规定，对经济单位和个人无偿征收实物或货币的一种特殊分配税收具有强制性、无偿性和固定性的特征所以本题选C第40题所属考点-题库原题
</w:t>
      </w:r>
    </w:p>
    <w:p/>
    <w:p>
      <w:pPr/>
      <w:r>
        <w:rPr>
          <w:rStyle w:val="myStyle"/>
        </w:rPr>
        <w:t xml:space="preserve">
	41、单选题下列文件不能成为法官处理行政案件的依据的是:A国务院的行政法规B国务院部委的规章C省人大制定的地方性法规D民族自治地区的自治性法规参考答案B本题解释【答案】B【解析】我国《行政诉讼法》第五十二条规定:“人民法院审理行政案件，以法律和行政法规、地方性法规为依据地方性法规适用于本行政区域内发生的行政案件人民法院审理民族自治地方的行政案件，并以该民族自治地方的自治条例和单行条例为依据”故A、C、D三项都可成为法官处理行政案件的依据根据《行政诉讼法》第五十三条的规定，B项“国务院部委的规章”是作为参照的，不是依据故选B第41题所属考点-题库原题
</w:t>
      </w:r>
    </w:p>
    <w:p/>
    <w:p>
      <w:pPr/>
      <w:r>
        <w:rPr>
          <w:rStyle w:val="myStyle"/>
        </w:rPr>
        <w:t xml:space="preserve">
	42、单选题公开市场业务是指在公开的市场上A政府债券的买卖业务B金融债券的买卖业务C企业债券的买卖业务D股票的买卖业务参考答案A本题解释【答案】A解析公开市场业务是货币政策工具之一，指的是中央银行在金融市场上买卖政府债券来控制货币供给和利率的政策行为故本题答案选A第42题所属考点-题库原题
</w:t>
      </w:r>
    </w:p>
    <w:p/>
    <w:p>
      <w:pPr/>
      <w:r>
        <w:rPr>
          <w:rStyle w:val="myStyle"/>
        </w:rPr>
        <w:t xml:space="preserve">
	43、单选题随着世界经济发展的需要.一些国际经济组织应运而生.今天最广泛最具权威性的是A世界银行B国际货币基金组织C欧洲经济共同体D世界贸易组织参考答案D本题解释参考答案.【解析】A、B、D三项都属于国际经济组织，C项欧洲共同体其实是一个联合的经济集团，它包括欧洲煤钢联营、欧洲经济共同体（西欧共同市场）和欧洲原子能联营，其中以欧洲经济共同体最为重要，欧洲共同体并非国际经济组织，可排除只有D项的世界贸易组织工作几乎涉及各国所有的经济部门，管辖的范围已从货物贸易扩展至服务贸易、与贸易有关的投资及知识产权领域，而且还将涉及劳工、环境保护等领域，因此可以说是最具权威性的故本题答案选D第43题所属考点-题库原题
</w:t>
      </w:r>
    </w:p>
    <w:p/>
    <w:p>
      <w:pPr/>
      <w:r>
        <w:rPr>
          <w:rStyle w:val="myStyle"/>
        </w:rPr>
        <w:t xml:space="preserve">
	44、单选题以下实例中，利用“移开可燃物”原理灭火的是A实验时酒精不慎洒出并燃烧，用湿抹布盖灭B高楼失火，用高压水枪向着火处喷水灭火C森林火灾时，用炸弹轰炸灭火D森林火灾时，将火焰蔓延线路前的小片树林砍掉参考答案D本题解释【答案】Do第44题所属考点-《科技生活》
</w:t>
      </w:r>
    </w:p>
    <w:p/>
    <w:p>
      <w:pPr/>
      <w:r>
        <w:rPr>
          <w:rStyle w:val="myStyle"/>
        </w:rPr>
        <w:t xml:space="preserve">
	45、单选题下列有关计算机病毒的说法，正确的是
</w:t>
      </w:r>
    </w:p>
    <w:p/>
    <w:p>
      <w:pPr/>
      <w:r>
        <w:rPr>
          <w:rStyle w:val="myStyle"/>
        </w:rPr>
        <w:t xml:space="preserve">
	4、多选题公民的下列哪些收人需要缴税？A工资收人B继承的遗产C利息收人D股息、红利收人参考答案ACD本题解释【答案】ACD解析根据《中华人民共国个人所得税法》，公民应纳个人所得黑市税收人有
</w:t>
      </w:r>
    </w:p>
    <w:p/>
    <w:p>
      <w:pPr/>
      <w:r>
        <w:rPr>
          <w:rStyle w:val="myStyle"/>
        </w:rPr>
        <w:t xml:space="preserve">
	（1）工资、薪金所得；
</w:t>
      </w:r>
    </w:p>
    <w:p/>
    <w:p>
      <w:pPr/>
      <w:r>
        <w:rPr>
          <w:rStyle w:val="myStyle"/>
        </w:rPr>
        <w:t xml:space="preserve">
	（2）个体工商户的生产、经营所得；
</w:t>
      </w:r>
    </w:p>
    <w:p/>
    <w:p>
      <w:pPr/>
      <w:r>
        <w:rPr>
          <w:rStyle w:val="myStyle"/>
        </w:rPr>
        <w:t xml:space="preserve">
	（3）对企事业单位的承包经营、承租经营所得;
</w:t>
      </w:r>
    </w:p>
    <w:p/>
    <w:p>
      <w:pPr/>
      <w:r>
        <w:rPr>
          <w:rStyle w:val="myStyle"/>
        </w:rPr>
        <w:t xml:space="preserve">
	（4）劳务报酬所得；
</w:t>
      </w:r>
    </w:p>
    <w:p/>
    <w:p>
      <w:pPr/>
      <w:r>
        <w:rPr>
          <w:rStyle w:val="myStyle"/>
        </w:rPr>
        <w:t xml:space="preserve">
	（5）稿酬所得；
</w:t>
      </w:r>
    </w:p>
    <w:p/>
    <w:p>
      <w:pPr/>
      <w:r>
        <w:rPr>
          <w:rStyle w:val="myStyle"/>
        </w:rPr>
        <w:t xml:space="preserve">
	（6）特许权使用费所得；
</w:t>
      </w:r>
    </w:p>
    <w:p/>
    <w:p>
      <w:pPr/>
      <w:r>
        <w:rPr>
          <w:rStyle w:val="myStyle"/>
        </w:rPr>
        <w:t xml:space="preserve">
	（7）利息、股息、红利所得；
</w:t>
      </w:r>
    </w:p>
    <w:p/>
    <w:p>
      <w:pPr/>
      <w:r>
        <w:rPr>
          <w:rStyle w:val="myStyle"/>
        </w:rPr>
        <w:t xml:space="preserve">
	（8）财产租赁所得；
</w:t>
      </w:r>
    </w:p>
    <w:p/>
    <w:p>
      <w:pPr/>
      <w:r>
        <w:rPr>
          <w:rStyle w:val="myStyle"/>
        </w:rPr>
        <w:t xml:space="preserve">
	（9）财产转让所得；
</w:t>
      </w:r>
    </w:p>
    <w:p/>
    <w:p>
      <w:pPr/>
      <w:r>
        <w:rPr>
          <w:rStyle w:val="myStyle"/>
        </w:rPr>
        <w:t xml:space="preserve">
	（10）偶然所得；
</w:t>
      </w:r>
    </w:p>
    <w:p/>
    <w:p>
      <w:pPr/>
      <w:r>
        <w:rPr>
          <w:rStyle w:val="myStyle"/>
        </w:rPr>
        <w:t xml:space="preserve">
	（11）经国务院财政部门确定征税的其他所得因此A、C、D须缴纳个人所得税遗产税法尚未出台，因此，继承遗产无需缴纳遗产税，故B项不选故本题答案选ACD第4题所属考点-题库原题
</w:t>
      </w:r>
    </w:p>
    <w:p/>
    <w:p>
      <w:pPr/>
      <w:r>
        <w:rPr>
          <w:rStyle w:val="myStyle"/>
        </w:rPr>
        <w:t xml:space="preserve">
	5、单选题在寒冷的冬天，可以看到户外的人不断呼出“白气”，这种现象属于A汽化B升华C凝化A计算机病毒实质是计算机程序B计算机病毒只会损坏计算机软件，不破坏硬件C计算机病毒只会损坏计算机硬件，不破坏软件D计算机病毒是计算机生产过程中自然生成的参考答案:A本题解释【答案】A解析计算机病毒是一段人为编制的计算机程序代码，这段程序代码一旦进人计算机并得以执行，它就会搜寻其他符合其传染条件的程序或存储介质，确定目标后再将自身代码插入其中，达到自我繁殖的目的只要一台计算机染毒，如不及时处理，那么病毒就会在这台电脑上迅速扩散计算机病毒还可通过各种可能的渠道，如软盘、硬盘、移动硬盘、计算机网络去传染其他的计算机故本题答案选A第45题所属考点-题库原题
</w:t>
      </w:r>
    </w:p>
    <w:p/>
    <w:p>
      <w:pPr/>
      <w:r>
        <w:rPr>
          <w:rStyle w:val="myStyle"/>
        </w:rPr>
        <w:t xml:space="preserve">
	46、单选题公安机关承担的专政职能是的必然体现公安机关专政职能的削弱，就意味着国家专政职能的削弱，这必将影响到国家的安全和社会的安定A公安机关宗旨B公安机关任务C公安机关武装性质D公安机关性质参考答案D本题解释【答案】D解析公安机关的专政职能，是指公安机关在共产党的领导下，团结和依靠广大人民群众，依照国家宪法和法律,对严重危害国家安全和社会治安秩序的敌对势力与犯罪分子进行镇压制裁、改造和监督，以巩固人民民主专政的国家政权，维护人民群众利益公安机关承担的专政职能是公安机关性质的必然体现故本题答案选D第46题所属考点-题库原题
</w:t>
      </w:r>
    </w:p>
    <w:p/>
    <w:p>
      <w:pPr/>
      <w:r>
        <w:rPr>
          <w:rStyle w:val="myStyle"/>
        </w:rPr>
        <w:t xml:space="preserve">
	47、多选题宪法规定，我国行使国家立法权的机关是o A中共中央委员会B国务院C全国人民代表大会D全国人大常务委员会参考答案CD本题解释【答案】CD解析我国行使国家立法权的机关是全国人大及其常委会故本题答案选CD第47题所属考点-题库原题
</w:t>
      </w:r>
    </w:p>
    <w:p/>
    <w:p>
      <w:pPr/>
      <w:r>
        <w:rPr>
          <w:rStyle w:val="myStyle"/>
        </w:rPr>
        <w:t xml:space="preserve">
	48、多选题能源分一次能源和二次能源，一次能源又可分为非可再生能源和可再生能源，下列属于一次可再生能源的是O A太阳能B风能C电能D地热能参考答案ABD本题解释【答案】ABD解析电能属于二次能源C项排除故本题答案选ABD第48题所属考点-题库原题
</w:t>
      </w:r>
    </w:p>
    <w:p/>
    <w:p>
      <w:pPr/>
      <w:r>
        <w:rPr>
          <w:rStyle w:val="myStyle"/>
        </w:rPr>
        <w:t xml:space="preserve">
	49、单选题为推进农村经济的进一步发展，国家出台政策调整了农村土地制度，允许农民按照依法自愿有偿原则，以转包、出租、互换、转让、股份合作等形式流转土地承包经营权，发展多种形式的适度规模经营，这蕴含的哲学道理是O A上层建筑决定经济基础的发展程度B处理社会关系的实践是推动社会发展的决定力量C生产力决定生产关系，生产关系反作用于生产力D处理社会关系的实践是推动社会发展的外部力量参考答案C本题解释【答案】C解析国家出台政策调整农村土地制度，其目的在于推动生产力的发展，而土地制度的改变是生产关系的变化，生产关系的变化有助于生产力的发展，则说明生产力决定生产关系，生产关系反作用于生产力故本题答案选C第49题所属考点-题库原题
</w:t>
      </w:r>
    </w:p>
    <w:p/>
    <w:p>
      <w:pPr/>
      <w:r>
        <w:rPr>
          <w:rStyle w:val="myStyle"/>
        </w:rPr>
        <w:t xml:space="preserve">
	50、判断题加快发展农村教育、卫生、文化等社会事业，关键是农民要增加收入参考答案错误本题解释【答案】N解析农村社会事业包括农村教育、卫生、文化体育、人口和计划生育、社会保障等多个方面和领域，这都属于农村公共服务的内容因此，加快发展农村社会事业，关键是政府部门要不断加大工作力度，不断增加投入，从而使改革的成果更多地惠及人民群众题干表述错误第50题所属考点-题库原题
</w:t>
      </w:r>
    </w:p>
    <w:p/>
    <w:p>
      <w:pPr/>
      <w:r>
        <w:rPr>
          <w:rStyle w:val="myStyle"/>
        </w:rPr>
        <w:t xml:space="preserve">
	51、单选题关于细则的叙述，错误的是A细则中内容较丰富时，可用章条式结构方法B细则是有关机关为实施某一法律、法规、规章而制定的详细具体的法规性文书C细则的标题直接写明“实施细则”或“施行细则”即可D细则的条款要详尽、具体、切实可行参考答案C本题解释【答案】C解析细则，是有关机关或部门为使下级机关或人员更好地贯彻执行某一法令、条例和规定，结合实际情况，对其所做的详细的、具体的解释和补充细则的标题由原法规名称加“实施细则”或“施行细则”组成，C项说法错误，其他选项均正确故本题选C第51题所属考点-题库原题
</w:t>
      </w:r>
    </w:p>
    <w:p/>
    <w:p>
      <w:pPr/>
      <w:r>
        <w:rPr>
          <w:rStyle w:val="myStyle"/>
        </w:rPr>
        <w:t xml:space="preserve">
	52、单选题每年3月，我国都要召开全国人民代表大会和全国政治协商会议，全国人大代表和全国政协委员汇集北京，共商国是以下关于“两会”代表、委员的表述，正确的是O A代表的任务是参政议政，委员的任务是政治协商B代表参加制定国家法律，委员协商国家重大事务C人大是最高国家权力机关，政协是最高国家监督机关D人大直接创建国家管理制度，政协间接创建国家管理制度参考答案B本题解释:B【解析】委员有政治协商、民主监督、参政议政的权利,而不是任务，A项表述不正确；全国人民代表大会是最高国家权力机关，政协不是最高国家监督机关，C项错误；政协是不能创建国家管理制度的，D项错误故本题正确答案为B第52题所属考点-题库原题
</w:t>
      </w:r>
    </w:p>
    <w:p/>
    <w:p>
      <w:pPr/>
      <w:r>
        <w:rPr>
          <w:rStyle w:val="myStyle"/>
        </w:rPr>
        <w:t xml:space="preserve">
	53、单选题在计算机软件系统中，控制管理计算机自身的基本软件是O A监控程序B编译程序C操作系统D数据库程序参考答案C本题解释【答案】Co第53题所属考点-题库原题
</w:t>
      </w:r>
    </w:p>
    <w:p/>
    <w:p>
      <w:pPr/>
      <w:r>
        <w:rPr>
          <w:rStyle w:val="myStyle"/>
        </w:rPr>
        <w:t xml:space="preserve">
	54、多选题下列行为中，哪些构成无因管理A甲错把他人的牛当成自家的而饲养B乙见邻居家中失火恐殃及自己家.遂用自备的灭火器救火C丙（15岁）租车将在体育课上昏倒的同学送往医院救治D丁见门前马路下水道井盖被盗致路人跌伤，遂自购一井盖铺上参考答案BCD本题解释参考答案:B,C,D【解析】BCDo《民法通则》第93条规定，没有法定的或者约定的义务，为避免他人利益受损失进行管理或者服务的，有权要求受益人偿付由此而支付的必要费用构成无因管理的要件有如下三个第一，管理他人事务；第二，为他人利益的意思；第三，无法定的或者约定的义务A中，因为甲没有为他人管理或者服务的意思，因此不构成无因管理，B、C、D均符合无因管理的构成要件故本题选BCD第54题所属考点-题库原题
</w:t>
      </w:r>
    </w:p>
    <w:p/>
    <w:p>
      <w:pPr/>
      <w:r>
        <w:rPr>
          <w:rStyle w:val="myStyle"/>
        </w:rPr>
        <w:t xml:space="preserve">
	55、单选题国家机关工作人员行使职权时违背法律授权的宗旨，超越职权范围或者违反职权行使的程序，从而导致公共财产、国家和人民利益遭受重大损失的行为，应判处o A玩忽职守罪B滥用职权罪C徇私枉法罪D徇私舞弊罪参考答案B本题解释【答案】B解析滥用职权罪是指国家机关工作人员行使职权时违背法律授权的宗旨，超越职权范围或者违反职权行使的程序，从而导致公共财产、国家和人民利益遭受重大损失的行为本题应判处滥用职权罪故本题答案选B第55题所属考点-题库原题
</w:t>
      </w:r>
    </w:p>
    <w:p/>
    <w:p>
      <w:pPr/>
      <w:r>
        <w:rPr>
          <w:rStyle w:val="myStyle"/>
        </w:rPr>
        <w:t xml:space="preserve">
	56、单选题某县国土局确认某块土地的使用权人为李某，该行政行为属于O A行政确认B行政给付C行政奖励D行政命令参考答案A本题解释参考答案A【解析】行政确认是指行政机关和法定授权的组织依照法定权限和程序对有关法律事实进行甄别，通过确定、证明等方式决定行政相对人某种法律地位的行政行为题干中的、行政行为属于行政确认，本题选A第56题所属考点-题库原题
</w:t>
      </w:r>
    </w:p>
    <w:p/>
    <w:p>
      <w:pPr/>
      <w:r>
        <w:rPr>
          <w:rStyle w:val="myStyle"/>
        </w:rPr>
        <w:t xml:space="preserve">
	57、单选题事业单位改革和所要建立和推行的基本的制度是A雇佣制度B招聘C聘用D启示参考答案C本题解释【答案】C解析深化事业单位人事制度改革的目标任务是到2015年，全面建立聘用制度，完善岗位管理制度，普遍推行公开招聘制度和竞聘上岗制度，建立健全考核奖惩制度到2020年，形成健全的管理体制，完善的用人机制和完备的政策法规体系故本题答案选C第57题所属考点-题库原题
</w:t>
      </w:r>
    </w:p>
    <w:p/>
    <w:p>
      <w:pPr/>
      <w:r>
        <w:rPr>
          <w:rStyle w:val="myStyle"/>
        </w:rPr>
        <w:t xml:space="preserve">
	58、单选题瑞典文学院10月11日宣布，2012年诺贝尔文学奖授予中国作家O A余秋雨B韩寒C陈忠实D莫言参考答案D本题解释【答案】Do解析2012年10月11日，瑞典文学院宣布中国作家莫言获得2012年诺贝尔文学奖，获奖理由是通过幻觉现实主义将民间故事、历史与当代社会融合在一起故本题答案选D第58题所属考点-题库原题
</w:t>
      </w:r>
    </w:p>
    <w:p/>
    <w:p>
      <w:pPr/>
      <w:r>
        <w:rPr>
          <w:rStyle w:val="myStyle"/>
        </w:rPr>
        <w:t xml:space="preserve">
	59、单选题建设服务型政府，是中央着眼于进一步提高政府为经济社会发展服务、为人民服务的能力和水平而做出的重大部署对我国政府来说，服务的本质要求是O A提高决策的科学水平B建立科学的体制和机制C保证行政行为科学高效D实现好、维护好、发展好最广大人民的根本利益参考答案D本题解释【答案】D【解析】建设服务型政府，是我们党在新的历史条件下从建设中国特色社会主义全局出发提出的一项重要任务，对于深入贯彻落实科学发展观，构建社会主义和谐社会具有重大意义对我国政府来说，服务的本质要求是实现好、维护好、发展好最广大人民的根本利益D说法正确，故选D第59题所属考点-题库原题
</w:t>
      </w:r>
    </w:p>
    <w:p/>
    <w:p>
      <w:pPr/>
      <w:r>
        <w:rPr>
          <w:rStyle w:val="myStyle"/>
        </w:rPr>
        <w:t xml:space="preserve">
	60、单选题下列有关文学常识的表达，有误的一项是o A“胜败兵家事不期，包羞忍耻是男儿江东子弟多才俊卷土重来未可知”，这首诗写了楚汉相争时与项羽有关的事B“枫叶四弦秋，极触天涯迁谪恨；济阳千尺水，勾留江山别离情”，这副对联所写的内容与白居易的《琵琶行》相关C巴尔扎克是19世纪法国浪漫主义文学家，他所创作的90多部小D液化参考答案D本题解释【答案】D解析:冬天人呼出的水蒸气遇冷液化成小水滴，成为白气故本题答案选D第5题所属考点-题库原题
</w:t>
      </w:r>
    </w:p>
    <w:p/>
    <w:p>
      <w:pPr/>
      <w:r>
        <w:rPr>
          <w:rStyle w:val="myStyle"/>
        </w:rPr>
        <w:t xml:space="preserve">
	6、单选题下列说法有误的是A领导群体决策代表了领导集体共同的意志B领导群体决策属于群体参与决策C领导群体决策不是领导个人拍板决策D领导群体决策属于群体决策参考答案B本题解释【答案】B解析群体决策包括领导群体决策和群体参与决策两种形式，因此，领导群体决策与群体参与决策是并列关系第6题所属考点-《管理常识》
</w:t>
      </w:r>
    </w:p>
    <w:p/>
    <w:p>
      <w:pPr/>
      <w:r>
        <w:rPr>
          <w:rStyle w:val="myStyle"/>
        </w:rPr>
        <w:t xml:space="preserve">
	7、单选题以下指导性公文应当具有稳定性，不能轻易更改的是O A决定B批复说，总名为《人间喜剧》，堪称法国社会的“百科全书”D海明威是美国现代著名作家，曾获得诺贝尔文学奖，他的代表作有《老人与海》《太阳照常升起》《永别了，武器》等参考答案C本题解释参考答案:C第60题所属考点-题库原题
</w:t>
      </w:r>
    </w:p>
    <w:p/>
    <w:p>
      <w:pPr/>
      <w:r>
        <w:rPr>
          <w:rStyle w:val="myStyle"/>
        </w:rPr>
        <w:t xml:space="preserve">
	61、单选题科学发展观的基本要求是A发展B以人为本C全面协调可持续D统筹兼顾参考答案C本题解释【答案】C解析:A是第一要义;B是核心；D是根本方法故本题答案选C第61题所属考点-题库原题
</w:t>
      </w:r>
    </w:p>
    <w:p/>
    <w:p>
      <w:pPr/>
      <w:r>
        <w:rPr>
          <w:rStyle w:val="myStyle"/>
        </w:rPr>
        <w:t xml:space="preserve">
	62、多选题中国特色社会主义理论是马克思主义中国化的最新理论成果，中国共产党第一代领导集体对马克思主义同中国革命和建设实际相结合进行了艰辛探索，奠定了中国特色的社会主义道路的基础，改革开放以来的伟大实践，不断丰富和发展了中国特色社会主义理论体系，中国特色社会主义理论含有O A毛泽东思想B邓小平理论C“三个代表”重要思想D科学发展观参考答案BCD本题解释【答案】BCD解析中国特色社会主义理论体系，就是包括邓小平理论、“三个代表”重要思想、科学发展观在内的科学理论体系故本题答案选BCD第62题所属考点-题库原题
</w:t>
      </w:r>
    </w:p>
    <w:p/>
    <w:p>
      <w:pPr/>
      <w:r>
        <w:rPr>
          <w:rStyle w:val="myStyle"/>
        </w:rPr>
        <w:t xml:space="preserve">
	63、单选题防火墙是一项确保网络信息安全的设备，下列关于防火墙的描述错误的是A可保护内部网免受非法用户的侵入B能有效地记录互联网上得活动C是一种能有效查杀病毒、保护电脑安全的杀毒软件D是一个安全策略的检查站，所有进出信息都必须经过防火墙参考答案C本题解释【答案】C【解析】本题考查的是科技常识所谓防火墙指的是一个由软件和硬件设备组合而成、在内部网和外部网之间、专用网与公共网之间的界面上构造的保护屏障.是一种获取安全性方法的形象说法，它是一种计算机硬件和软件的结合，使Internet与Intranet之间建立起一个安全网关Security Gateway,从而保护内部网免受非法用户的侵入，防火墙主要由服务访问规则、验证工具、包过滤和应用网关4个部分组成，防火墙就是一个位于计算机和它所连接的网络之间的软件或硬件该计算机流入流出的所有网络通信和数据包均要经过此防火墙ABD的表述是正确的本题选择C项第63题所属考点-题库原题
</w:t>
      </w:r>
    </w:p>
    <w:p/>
    <w:p>
      <w:pPr/>
      <w:r>
        <w:rPr>
          <w:rStyle w:val="myStyle"/>
        </w:rPr>
        <w:t xml:space="preserve">
	64、单选题行政立法的主体是o A国家机关B国家权力机关C国家行政机关D国家权力机关和行政机关参考答案C本题解释【答案】C解析行政立法主体，是指依法取得行政立法权，可以制定行政法规或行政规章的国家行政机关故本题答案选C第64题所属考点-题库原题
</w:t>
      </w:r>
    </w:p>
    <w:p/>
    <w:p>
      <w:pPr/>
      <w:r>
        <w:rPr>
          <w:rStyle w:val="myStyle"/>
        </w:rPr>
        <w:t xml:space="preserve">
	65、单选题48与108的最大公约数是A6B8C24D12参考答案D本题解释:正确答案是D考点倍数约数问题解析解析1直接计算，得48与108的最大公约数为12故正确答案为Do解析2代入法，从大到小代入验证故正确答案为D标签最大公约数直接代入第65题所属考点-数学运算
</w:t>
      </w:r>
    </w:p>
    <w:p/>
    <w:p>
      <w:pPr/>
      <w:r>
        <w:rPr>
          <w:rStyle w:val="myStyle"/>
        </w:rPr>
        <w:t xml:space="preserve">
	66、单选题火车和汽车厢基本上是个金属封闭结构，在车厢里听不清半导体收音机的广播，却可以通过手机和外界通话，原因是A半导体收音机的灵敏度大大低于手机B二者电磁波的电磁场强度不同，穿透车厢的能力不同C二者电磁波频率不同，穿透车厢的能力不同D半导体收音机和手机接收处理电磁波信号的处理不同参考答案C本题解释参考答案:C【解析】半导体收音机和手机的电磁波频率不同，所以穿透车厢的能力不同通常情况下，频率越高，波长越短，穿透力越强故选Co第66题所属考点-题库原题
</w:t>
      </w:r>
    </w:p>
    <w:p/>
    <w:p>
      <w:pPr/>
      <w:r>
        <w:rPr>
          <w:rStyle w:val="myStyle"/>
        </w:rPr>
        <w:t xml:space="preserve">
	67、单选题“观念的东西不外是移入人脑并在人脑中改造过的物质的东西而已”这个命题表明-----A意识是客观存在的主观映象B人脑是意识的源泉C观念的东西和物质的东西没有本质上的区别D意识是人脑中特有的东西参考答案A本题解释参考答案:A答案解释A解析“观念的东西不外是移入人脑并在人脑中改造过的物质的东西而已”这一观点是辩证唯物主义观点，认为意识是客观存在在人脑中的反映，是客观存在的主观映像第67题所属考点-题库原题
</w:t>
      </w:r>
    </w:p>
    <w:p/>
    <w:p>
      <w:pPr/>
      <w:r>
        <w:rPr>
          <w:rStyle w:val="myStyle"/>
        </w:rPr>
        <w:t xml:space="preserve">
	68、单选题一台电脑的电源产于马来西亚，硬盘产于日本，主板产于中国台湾，内存条产于韩国，CPU产于美国，此现象反映出A国家间的经济相对独立，各成体系B国际合作和经济全球化已成趋势C国际间存在许多矛盾和冲突D产品生产的分工协作越来越不明显参考答案B本题解释【答案】Bo第68题所属考点-题库原题
</w:t>
      </w:r>
    </w:p>
    <w:p/>
    <w:p>
      <w:pPr/>
      <w:r>
        <w:rPr>
          <w:rStyle w:val="myStyle"/>
        </w:rPr>
        <w:t xml:space="preserve">
	69、单选题关于公务员降职，下列哪种说法是正确的A降职不属于公务员的任用方式B降职是公务员制度中的一种行政处分C公务员被降职使用的在一定期限内不得晋升职务级别和工资档次D公务员在定期考核中被确定为不称职的，按照规定程序降低一个职务层次任职参考答案D本题解释参考答案:D【解析】根据《公务员法》第七章第四十七条规定，在国家公务员中降职不是一种行政处分，而是一种变更职务关系的任用方式，并且一次只降低一级，在被降职使用后，对其今后的职务晋升、工资级别的调整奖励等方面不受影响，如果是纪律处分的降级则会受影响故选D第69题所属考点-《公务员法》
</w:t>
      </w:r>
    </w:p>
    <w:p/>
    <w:p>
      <w:pPr/>
      <w:r>
        <w:rPr>
          <w:rStyle w:val="myStyle"/>
        </w:rPr>
        <w:t xml:space="preserve">
	70、单选题“一切以时间、地点、条件为转移”这种观点是o A形而上学观点B相对主义观点C折中主义观点D唯物辩证法观点参考答案D本题解释:D【解析】马克思主义哲学关于运动及其时间与空间的基本原理告诉我们，发展是一种特殊的运动过程时间和空间是发展的必要条件离开了运动及时间和空间，任何事物都是不可能存在的，更谈不上发展具体到方法论上，要求我们在实际工作中确立正确的时空观念，要求我们在想问题、办事情、处理问题时，一切应以时间、地点、条件为转移，要因地制宜，因时制宜，不能什么都一刀切一律化故本题选D第70题所属考点-《马哲》
</w:t>
      </w:r>
    </w:p>
    <w:p/>
    <w:p>
      <w:pPr/>
      <w:r>
        <w:rPr>
          <w:rStyle w:val="myStyle"/>
        </w:rPr>
        <w:t xml:space="preserve">
	71、单选题“追求真理比占有真理更宝贵”德国诗人莱辛的这一著名诗句所包含的哲理是A认识经历了由感性认识到理性认识的过程B认识的根本任务是透过现象认识本质C认识不能停滞，而应该不断扩展和深化D改造世界比认识世界更重要参考答案C本题解释:C【解析】“追求”真理比“占有”真理更宝贵，因为真理也是发展的，所以就要不断地追求真理选项A和选项B的观点本身是正确的，但与题干不符；选项D说法本身就不对故本题的正确选项是C第71题所属考点-题库原题
</w:t>
      </w:r>
    </w:p>
    <w:p/>
    <w:p>
      <w:pPr/>
      <w:r>
        <w:rPr>
          <w:rStyle w:val="myStyle"/>
        </w:rPr>
        <w:t xml:space="preserve">
	72、判断题职业纪律以国家强制力保证从业人员遵守参考答案错误本题解释【答案】N解析职业纪律是劳动者在从业过程中必须遵守的从业规则和程序，它是保证劳动者执行职务、履行职责、完成自己承担的工作任务的行为规则职业纪律的调整范围是整个劳动过程以及与劳动过程有关的一切方面，包括工作时间、劳动态度、执行生产、安全、技术、卫生等规程的要求以及服从管理、考勤等方面的全部内容职业纪律是强制性和自觉性的统一故本题判断错误第72题所属考点-题库原题
</w:t>
      </w:r>
    </w:p>
    <w:p/>
    <w:p>
      <w:pPr/>
      <w:r>
        <w:rPr>
          <w:rStyle w:val="myStyle"/>
        </w:rPr>
        <w:t xml:space="preserve">
	73、单选题甲因遭丈夫乙的虐待而被迫离家独居某日其女儿丙（13岁）来看望甲，甲叫丙把家中的老鼠药放到乙喝的酒中丙按甲的吩咐行事，致乙死亡对此案，下列说法正确的是O A甲、丙构成共同犯罪B甲构成投放危险物质罪C甲是故意杀人罪的教唆犯D甲单独构成故意杀人罪参考答案D本题解释【答案】D解析解析.在本题中，丙只有13周岁，按照《刑法》规定，不能承担刑事责任，所以也就不能和甲一起构成共同犯罪，因而选项AC都是错误的实际上，在本题中，甲是间接实行犯，丙不构成犯罪甲要丙把老鼠药放到乙喝的酒中，这样，甲的行为只侵害了乙的生命权，并不危害公共安全多以，甲的行为故意杀人罪，不是投放危险物质罪故本题答案选D第73题所属考点-题库原题
</w:t>
      </w:r>
    </w:p>
    <w:p/>
    <w:p>
      <w:pPr/>
      <w:r>
        <w:rPr>
          <w:rStyle w:val="myStyle"/>
        </w:rPr>
        <w:t xml:space="preserve">
	74、单选题根据宪法及相关法律规定，国家的最高监督权由_____行使A最高人民法院B最高人民检察院C全国人民代表大会D全国人民代表大会常务委员会参考答案C本题解释【答案】C［解析］在我国，全国人大是最高国家权力机关，行使国家最高监督权，其内容包括两个方面
</w:t>
      </w:r>
    </w:p>
    <w:p/>
    <w:p>
      <w:pPr/>
      <w:r>
        <w:rPr>
          <w:rStyle w:val="myStyle"/>
        </w:rPr>
        <w:t xml:space="preserve">
	（1）监督各项法律、行政法规、地方性法规以及各种规章是否符合宪法的原则和条文的规定；
</w:t>
      </w:r>
    </w:p>
    <w:p/>
    <w:p>
      <w:pPr/>
      <w:r>
        <w:rPr>
          <w:rStyle w:val="myStyle"/>
        </w:rPr>
        <w:t xml:space="preserve">
	（2）监督一切国家机关、武装力量、各政党和社会团体、各企事业组织的行为是否违反宪法由此可知，本题正确答案应选C第74题所属考点-题库原题
</w:t>
      </w:r>
    </w:p>
    <w:p/>
    <w:p>
      <w:pPr/>
      <w:r>
        <w:rPr>
          <w:rStyle w:val="myStyle"/>
        </w:rPr>
        <w:t xml:space="preserve">
	75、单选题发生大火时，如果有人第一个提水救火，大家就会冷静下来，跟着提水救火；如果有人第一个逃走，大家同样会效仿，争先恐后地逃跑这种行为是O A紧急规范B从众心理C带头作用D群体作用参考答案A本题解释【答案】A解析紧急规范是指集群行为的发生是在场的人群在情绪感染和行为模范下，发现了指导他们的行为规范，从而使人群的行为统一起来这样的规范并不是平常的社会规范，而是在人C通知D通告参考答案A本题解释参考答案:A【解析】A【解析】决定是党政机关对重要事项或重大行动作出决策和安排的指导性公文，具有稳定性，不能轻易更改；批复适用于答复下级机关的请示事项；通知是批转下级公文、转发上级或不相隶属机关公文、发布规章、传达事项和任免干部所用的公文，它是最常用的行政公文；通告适用于公布社会有关方面应当遵守或者周知的事项，是一种高级机关和基层单位都可使用的文体，不仅行政机关可以制发，社会团体在自已的职权范围之内，也可以制发批复、通知、通告都可以更改第7题所属考点-题库原题
</w:t>
      </w:r>
    </w:p>
    <w:p/>
    <w:p>
      <w:pPr/>
      <w:r>
        <w:rPr>
          <w:rStyle w:val="myStyle"/>
        </w:rPr>
        <w:t xml:space="preserve">
	8、单选题下列能引起温室效应的气体是o A一氧化碳B二氧化碳C二氧化硫D二氧化氮参考答案B本题解释【答案】B解析温室气体指的是大气中能吸收地面反射群情绪激动的紧急场合下，不知所措而临时出现的，它指导人们应付当时意外情境的行为故本题答案选A第75题所属考点-题库原题
</w:t>
      </w:r>
    </w:p>
    <w:p/>
    <w:p>
      <w:pPr/>
      <w:r>
        <w:rPr>
          <w:rStyle w:val="myStyle"/>
        </w:rPr>
        <w:t xml:space="preserve">
	76、单选题下列关于汽车行驶的表述不正确的是o A汽车快速行驶时，尾部通常会卷起尘土，主要是由于汽车底部形成的低气压区导致的B汽车急刹车时，乘客会向车行进方向倾倒，主要是由离心力导致的C油罐车尾都通常会挂一条铁链直达地面，主要是为了避免静电放电导致灾难发生D汽车行驶时，车内一般都不开灯，主要是为了避免车内乘客在司机前的挡风玻璃上成像参考答案B本题解释参考答案:B【解析】汽车急刹车时，乘客会向车行进方向倾倒，主要是由于惯性的原因，而非离心力所致故选B第76题所属考点-题库原题
</w:t>
      </w:r>
    </w:p>
    <w:p/>
    <w:p>
      <w:pPr/>
      <w:r>
        <w:rPr>
          <w:rStyle w:val="myStyle"/>
        </w:rPr>
        <w:t xml:space="preserve">
	77、单选题很多古典诗词经过现代转换而“重生”，比如琼瑶把《诗经?兼葭》改造为《在水一方》，石夫把《汉乐府#8226；上邪》改造为《长相思》；又如邓丽君的《但愿人长久》（苏轼原词）《独上西楼》（李煜原词），则是经典诗词的重新谱曲在现代乐器、音响、灯光等技术艺术手段支持下，古典诗词的精神也许就此实现了再生产在这段文字里，作者表明的态度是A十分赞同古典诗词的现代改造B绝对肯定古典诗词的现代加工C完全认同现代技术对古典诗词改造的作用D比较欣赏古典诗词的精神再生产取得的优秀成果参考答案D本题解释【答案】D解析由文中对“重生quot；成果的列举以及末句的“古典诗词的精神也许就此实现了再生产”可知，文中对古典诗词现代转换再生产的态度是相对支持的，D项的“比较欣赏”与此相符A项的“十分赞同”、B项的“绝对肯定quot；、C项的“完全认同”均表述绝对，夸大了作者对这一做法的支持程度故本题选D第77题所属考点-题库原题
</w:t>
      </w:r>
    </w:p>
    <w:p/>
    <w:p>
      <w:pPr/>
      <w:r>
        <w:rPr>
          <w:rStyle w:val="myStyle"/>
        </w:rPr>
        <w:t xml:space="preserve">
	78、多选题商标经过注册，才能成为注册商标，受国家法律保护根据我国的法律，下列选项中不得作为商标注册的有A是本商品的图形，但经过使用取得显著特征，并便于识别的B仅有本商品的通用名称、图形、型号的标志C仅仅直接表示商品的质量、主要原料、重量、数量的标志D缺乏显著特征的标志参考答案BCD本题解释【答案】BCDo解析根据《商标法》第11条规定，下列标志不得作为商标注册
</w:t>
      </w:r>
    </w:p>
    <w:p/>
    <w:p>
      <w:pPr/>
      <w:r>
        <w:rPr>
          <w:rStyle w:val="myStyle"/>
        </w:rPr>
        <w:t xml:space="preserve">
	（1）仅有本商品的通用名称、图形、型号的;
</w:t>
      </w:r>
    </w:p>
    <w:p/>
    <w:p>
      <w:pPr/>
      <w:r>
        <w:rPr>
          <w:rStyle w:val="myStyle"/>
        </w:rPr>
        <w:t xml:space="preserve">
	（2）仅直接表示商品的质量、主要原料、功能、用途、重量、数量及其他特点的；
</w:t>
      </w:r>
    </w:p>
    <w:p/>
    <w:p>
      <w:pPr/>
      <w:r>
        <w:rPr>
          <w:rStyle w:val="myStyle"/>
        </w:rPr>
        <w:t xml:space="preserve">
	（3）其他缺乏显著特征的前款所列标志经过使用取得显著特征，并便于识别的，可以作为商标注册因此，本题正确答案为BCDo第78题所属考点-题库原题
</w:t>
      </w:r>
    </w:p>
    <w:p/>
    <w:p>
      <w:pPr/>
      <w:r>
        <w:rPr>
          <w:rStyle w:val="myStyle"/>
        </w:rPr>
        <w:t xml:space="preserve">
	79、单选题1992年初，邓小平在南方谈话中指出，社会主义的本质，是解放生产力，发展生产力，消灭剥削，消除两极分化,最终达到A小康社会B经济繁荣C共同富裕D共同发展参考答案C本题解释【答案】C解析社会主义的本质，是解放生产力，发展生产力，消灭剥削，消除两极分化，最终达到共同富裕故本题答案选C第79题所属考点-题库原题
</w:t>
      </w:r>
    </w:p>
    <w:p/>
    <w:p>
      <w:pPr/>
      <w:r>
        <w:rPr>
          <w:rStyle w:val="myStyle"/>
        </w:rPr>
        <w:t xml:space="preserve">
	80、单选题在一行政诉讼案中，作为被告的某行政机关委托某律师担任诉讼代理人该律师在诉讼期间调查收集了充分的证据材料下列关于该律师做法的选项正确的是A合适，因为该律师有自行调查收集证据的权利B合适，因为该律师需要代为承担举证责任C不合适，因为该律师的调查未经人民法院同意D不合适，因为该律师无自行调查收集证据的权利参考答案C本题解释参考答案:C答案解释:在行政诉讼中的被告，未经法院同意，在行政诉讼中的调查取证权是受限制的，即使调查到证据也不能作为定案的根据故本题答案选C第80题所属考点-题库原题
</w:t>
      </w:r>
    </w:p>
    <w:p/>
    <w:p>
      <w:pPr/>
      <w:r>
        <w:rPr>
          <w:rStyle w:val="myStyle"/>
        </w:rPr>
        <w:t xml:space="preserve">
	81、公文写作用矛盾普遍性与特殊性关系的原理，说明我国走建设中国特色社会主义道路的重要意义参考答案【参考答案】矛盾普遍性和特殊性原理第一，矛盾普遍性和特殊性是相互区别的；第二，矛盾普遍性和特殊性又是相互联结的，矛盾的普遍性寓于特殊性之中，特殊性又体现着普遍性；第三，矛盾普遍性和特殊性的区别是相对的，在一定条件下可以相互转化矛盾普遍性和特殊性的辩证关系原理，是坚持马克思主义普遍真理与具体实践相结合这一原则的哲学基础，对于建设具有中国特色的社会主义有着重要的指导意义，是我国建设有中国特色社会主义的方针的哲学根据“中国特色”是中国不同于其他国家的个性、特殊性；“社会主义”是中国和其他国家的共性、普遍性一方面，中国的情况不论多么特殊，也一定要坚持马克思主义的普遍真理，坚持社会主义方向，这是共性另一方面，社会主义的一般只能在各国特色的个别中存在，我们要建设中国模式、中国特色就要立足于中国的国情，从中国的实际出发，这又是个性，所以我党有冲国特色的社会主义方针实际上是矛盾的普遍性和特殊性辩证关系原理的具体运用，是正确的第81题所属考点-题库原题
</w:t>
      </w:r>
    </w:p>
    <w:p/>
    <w:p>
      <w:pPr/>
      <w:r>
        <w:rPr>
          <w:rStyle w:val="myStyle"/>
        </w:rPr>
        <w:t xml:space="preserve">
	82、单选题不属于外部交易成本的是o A搜寻成本B履约成本C机会成本D谈判成本参考答案C本题解释【答案】C解析外部的交易成本包括搜寻成本，谈判成本，履约成本管理的机会成本是用来衡量放弃其他选择而导致的潜在损伤，不属于外部的交易成本故本题答案选C第82题所属考点-题库原题
</w:t>
      </w:r>
    </w:p>
    <w:p/>
    <w:p>
      <w:pPr/>
      <w:r>
        <w:rPr>
          <w:rStyle w:val="myStyle"/>
        </w:rPr>
        <w:t xml:space="preserve">
	83、单选题资本主义再生产过程的实质是o A劳动过程和价值形成过程的统一B劳动过程和价值增值过程的统一C物质资料再生产与资本主义生产关系再生产的统一D物质资料再生产与劳动力再生产的统一参考答案C本题解释参考答案:C【解析】资本主义再生产的特征是扩大再生产，但是，简单再生产作为扩大再生产的基础和出发点却是对资本主义再生产分析的起点资本主义的简单再生产就是剩余价值全部被用于资本家个人消费，生产在原有规模上重复进行的再生产过程资本主义简单再生产虽然只是按同一规模重复进行的再生产过程，但是从对这种重复的再生产过程的考察中，可以揭示出资本主义生产过程的一些新的特点首先，可变资本是由工人创造的其次，全部资本都是工人创造的最后，工人的个人消费只是资本再生产的一个要素总之，从对资本主义简单再生产过程的考察中，可以清楚地番到，资本主义再生产就是物质资料再生产和资本主义生产关系再生产的统一故选C第83题所属考点-题库原题
</w:t>
      </w:r>
    </w:p>
    <w:p/>
    <w:p>
      <w:pPr/>
      <w:r>
        <w:rPr>
          <w:rStyle w:val="myStyle"/>
        </w:rPr>
        <w:t xml:space="preserve">
	84、单选题关于违法行为，下列表述不正确的是o A法律上无效的行为必然是违法行为B有些行为虽不合法，但也并不违法C违反道德的并不一定是违法行为D违法行为并不一定违反道德参考答案A本题解释参考答案:A【解析】广义的违法行为，指所有违反法律的行为，包括犯罪行为和狭义的违法行为狭义的违法行为，也可以称为一般侵权行为，包括民事侵权行为和行政侵权行为，指除犯罪外所有非法侵犯他人人身权、财产权、政治权利、精神权利或知识产权的行为一般来说，违法行为由以下五个要素构成
</w:t>
      </w:r>
    </w:p>
    <w:p/>
    <w:p>
      <w:pPr/>
      <w:r>
        <w:rPr>
          <w:rStyle w:val="myStyle"/>
        </w:rPr>
        <w:t xml:space="preserve">
	①违法行为以违反法律为前提;
</w:t>
      </w:r>
    </w:p>
    <w:p/>
    <w:p>
      <w:pPr/>
      <w:r>
        <w:rPr>
          <w:rStyle w:val="myStyle"/>
        </w:rPr>
        <w:t xml:space="preserve">
	②违法行为必须是某种违反法律规定的行为；
</w:t>
      </w:r>
    </w:p>
    <w:p/>
    <w:p>
      <w:pPr/>
      <w:r>
        <w:rPr>
          <w:rStyle w:val="myStyle"/>
        </w:rPr>
        <w:t xml:space="preserve">
	③违法必须是在不同程度上侵犯法律上所保护的社会关系的行为；
</w:t>
      </w:r>
    </w:p>
    <w:p/>
    <w:p>
      <w:pPr/>
      <w:r>
        <w:rPr>
          <w:rStyle w:val="myStyle"/>
        </w:rPr>
        <w:t xml:space="preserve">
	④违法一般必须有行为人的故意或过失；
</w:t>
      </w:r>
    </w:p>
    <w:p/>
    <w:p>
      <w:pPr/>
      <w:r>
        <w:rPr>
          <w:rStyle w:val="myStyle"/>
        </w:rPr>
        <w:t xml:space="preserve">
	⑤违法者必须具有法定责任能力或法定行为能力违法行为当然不能发生行为人实施违法行为时所希冀的为法律所肯定的有效结果但是，不能认为法律上无效的行为都是违法行为有些法律上无效的行为虽然没有法律效力，但也并不构成违法，例如，无民事行为能力人实施的民事行为，所以A项的表述是错误的故选A第84题所属考点-题库原题
</w:t>
      </w:r>
    </w:p>
    <w:p/>
    <w:p>
      <w:pPr/>
      <w:r>
        <w:rPr>
          <w:rStyle w:val="myStyle"/>
        </w:rPr>
        <w:t xml:space="preserve">
	85、多选题党的十八大会议提出，要倡导，倡导,倡导,积极培育社会主义核心价值观A富强、民主、文明、和谐B自由、平等、公正、法治C爱国、敬业、诚信、友善D爱国主义、集体主义、社会主义教育参考答案ABC本题解释【答案】ABC解析党的十八大报告指出，倡导富强、民主、文明、和谐，倡导自由、平等、公正、法治，倡导爱国、敬业、诚信、友善，积极培育和践行社会主义核心价值观故本题答案选ABCo第85题所属考点-题库原题
</w:t>
      </w:r>
    </w:p>
    <w:p/>
    <w:p>
      <w:pPr/>
      <w:r>
        <w:rPr>
          <w:rStyle w:val="myStyle"/>
        </w:rPr>
        <w:t xml:space="preserve">
	86、单选题H7N9型禽流感是一种新型禽流感，于2013年3月底在上海和安徽两地率先发现下列关于H7N9的说法，错误的是AH7N9禽流感病毒是乙型流感中的一种B人感染H7N9禽流感是由H7N9禽流感病毒引起的急性呼吸道感染性疾病CH7N9禽流感病毒感染病例的潜伏期一般为7天以内D人感染H7N9禽流感临床主要表现为流感样症状参考答案A本题解释【答案】A解析H7N9亚型禽流感病毒是甲型流感中的一种故本题答案选A第86题所属考点-题库原题
</w:t>
      </w:r>
    </w:p>
    <w:p/>
    <w:p>
      <w:pPr/>
      <w:r>
        <w:rPr>
          <w:rStyle w:val="myStyle"/>
        </w:rPr>
        <w:t xml:space="preserve">
	87、单选题下列国家中，尚未加入欧元区的是o A西班牙B比利时C卢森堡公国D英国参考答案D本题解释【答案】D【解析】在欧盟十五国中，欧元使用国家有十二个，它们是比利时、德国、希腊、西班牙、法国、爱尔兰、意大利、荷兰、卢森堡、奥地利、葡萄牙和芬兰，还有英国、丹麦和瑞典三个是非欧元区国家，所以本题答案为D第87题所属考点-题库原题
</w:t>
      </w:r>
    </w:p>
    <w:p/>
    <w:p>
      <w:pPr/>
      <w:r>
        <w:rPr>
          <w:rStyle w:val="myStyle"/>
        </w:rPr>
        <w:t xml:space="preserve">
	88、判断题正当防卫必须在侵害行为正在进行时，迫不得已的情况下进行，而紧急避险不强调迫不得已参考答案错误本题解释【答案】N解析紧急避险强调的是在迫不得已的情况下进行，而正当防卫必须是在不法侵害行为正在进行之时，不强调迫不得已故本题判断错误第88题所属考点-题库原题
</w:t>
      </w:r>
    </w:p>
    <w:p/>
    <w:p>
      <w:pPr/>
      <w:r>
        <w:rPr>
          <w:rStyle w:val="myStyle"/>
        </w:rPr>
        <w:t xml:space="preserve">
	89、单选题国债投资拉动经济增长的原因在于o A国债投资加大了消费基金比例，促进了消费增长B用于经济建设和形成货币购买力，可促进经济发展C增加了积累基金比例，减少了消费基金D增加了货币发行量，加快了商品流通速度参考答案B本题解释【答案】B解析国债即国家债券，它是国家为筹措资金而向投资者出具的书面借款凭证，并承诺在一定的时期内按约定的条件，按期支付利息和到期归还本金，具有弥补财政赤字、筹集建设资金、调节经济三大功能，政府用募集来的资金进行投资，主要是一些资金需求量巨大的公共建设，比如开大型工厂，修基础设施（高速公的太阳辐射，并重新发射辐射的一些气体，如水蒸气、二氧化碳、大部分制冷剂等它们的作用是使地球表面变得更暖，类似于温室截留太阳辐射，并加热温室内空气的作用这种温室气体使地球变得更温暖的影响称为“温室效应”，水汽、二氧化碳、氧化亚氮、甲烷等是地球大气中主要的温室气体,B项符合题意故本题答案选B第8题所属考点-题库原题
</w:t>
      </w:r>
    </w:p>
    <w:p/>
    <w:p>
      <w:pPr/>
      <w:r>
        <w:rPr>
          <w:rStyle w:val="myStyle"/>
        </w:rPr>
        <w:t xml:space="preserve">
	9、单选题根据刑法规定，过失犯罪负刑责的是o A法律有规定的B情节严重的C造成重大损失的D严重危害社会秩序的参考答案A本题解释【答案】Ao解析《刑法》第15条规定，过失犯罪，法律有规定的才负刑事责任故本题答案选A第9题所属考点-题库原题
</w:t>
      </w:r>
    </w:p>
    <w:p/>
    <w:p>
      <w:pPr/>
      <w:r>
        <w:rPr>
          <w:rStyle w:val="myStyle"/>
        </w:rPr>
        <w:t xml:space="preserve">
	10、单选题特许经营是指特许者将自己所拥有的商标（包括服务商标）、商号、产品、专利和专有技术、经营模式等以特许经营合同的形式授予被特许者使用被特许者按合同规定，在特许者统里、铁路、水坝及港口等），西部开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2023-11-07T18:51:47+08:00</dcterms:created>
  <dcterms:modified xsi:type="dcterms:W3CDTF">2023-11-07T18:51:47+08:00</dcterms:modified>
</cp:coreProperties>
</file>

<file path=docProps/custom.xml><?xml version="1.0" encoding="utf-8"?>
<Properties xmlns="http://schemas.openxmlformats.org/officeDocument/2006/custom-properties" xmlns:vt="http://schemas.openxmlformats.org/officeDocument/2006/docPropsVTypes"/>
</file>