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中学2018推广普通话宣传周活动总结</w:t>
      </w:r>
    </w:p>
    <w:p/>
    <w:p/>
    <w:p>
      <w:pPr/>
      <w:r>
        <w:rPr>
          <w:rStyle w:val="myStyle"/>
        </w:rPr>
        <w:t xml:space="preserve">
	我们的祖国幅员辽阔，各民族都有自己的语言文字，为促进民族互通，消除交流障碍，经国务院批准，每年9月第三周是全国推广普通话宣传周。
</w:t>
      </w:r>
    </w:p>
    <w:p/>
    <w:p>
      <w:pPr/>
      <w:r>
        <w:rPr>
          <w:rStyle w:val="myStyle"/>
        </w:rPr>
        <w:t xml:space="preserve">
	中学2018推广普通话宣传周活动总结
</w:t>
      </w:r>
    </w:p>
    <w:p/>
    <w:p>
      <w:pPr/>
      <w:r>
        <w:rPr>
          <w:rStyle w:val="myStyle"/>
        </w:rPr>
        <w:t xml:space="preserve">
	今年9月10―16日是第21届全国推广普通话宣传周。活动情况如下：
</w:t>
      </w:r>
    </w:p>
    <w:p/>
    <w:p>
      <w:pPr/>
      <w:r>
        <w:rPr>
          <w:rStyle w:val="myStyle"/>
        </w:rPr>
        <w:t xml:space="preserve">
	我校利用校园宣传栏，LED屏，进行以“说好普通话，迈进新时代”为主题的倡议宣讲活动，对全校师生进行一次总动员，进一步促进学校“推普”工作的良好开展。在校园文化长廊张贴以宣传语言文字工作为内容的刊板，营造“推普”氛围。
</w:t>
      </w:r>
    </w:p>
    <w:p/>
    <w:p>
      <w:pPr/>
      <w:r>
        <w:rPr>
          <w:rStyle w:val="myStyle"/>
        </w:rPr>
        <w:t xml:space="preserve">
	同时，举办班级黑板报展评、书画评比以及小手拉大手等互动，积极宣传《国家通用语言文字法》，营造“人人学讲普通话，个个争当文明人”的浓烈推普热潮，让“讲普通话，写规范字”成为一种习惯。
</w:t>
      </w:r>
    </w:p>
    <w:p/>
    <w:p>
      <w:pPr/>
      <w:r>
        <w:rPr>
          <w:rStyle w:val="myStyle"/>
        </w:rPr>
        <w:t xml:space="preserve">
	同时开展了校园内外“啄木鸟纠错”行动。《弟子规》《传统文化经典》《中小学生必背古诗词》等中华民族优美诗篇在师生们的晨读中飘满校园；教室内，教师全员参与语言文法知识答卷，学生隽秀的钢笔字跃然纸上；走廊里，教师们过硬的粉笔字功底，展示了我校教师良好的文化素养和精神风貌。班级的文化墙布置更是异彩纷呈，让孩子们在手抄报制作中，对语言文字活动有了更深刻的认识。
</w:t>
      </w:r>
    </w:p>
    <w:p/>
    <w:p>
      <w:pPr/>
      <w:r>
        <w:rPr>
          <w:rStyle w:val="myStyle"/>
        </w:rPr>
        <w:t xml:space="preserve">
	活动的开展，使学校师生的普通话水平得到了很好的强化与提高，推动了学校的语言文字工作，营造出良好的校园语言环境。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2023-10-27T17:23:11+08:00</dcterms:created>
  <dcterms:modified xsi:type="dcterms:W3CDTF">2023-10-27T17:23:11+08:00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