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部门卫生工作计划模板2500字11篇</w:t>
      </w:r>
    </w:p>
    <w:p/>
    <w:p/>
    <w:p>
      <w:pPr/>
      <w:r>
        <w:rPr>
          <w:rStyle w:val="myStyle"/>
        </w:rPr>
        <w:t xml:space="preserve">
	院学生会生活卫生部在2学年下学期的工作主要坚持“自主性、价值性、效率性”的基本原则，努力实现所办活动队同学们的价值，力争传承具有延续意义的标杆活动。针对以上总体目标，生活卫生部力争在本学期达到以下目标：
</w:t>
      </w:r>
    </w:p>
    <w:p/>
    <w:p>
      <w:pPr/>
      <w:r>
        <w:rPr>
          <w:rStyle w:val="myStyle"/>
        </w:rPr>
        <w:t xml:space="preserve">
	1、进行活动的实际创新，精简活动，留下以下两类活动：基础性不可或缺的活动;对同学们有实际价值的活动。原有基础活动在细节上进行创新改进，新活动以价值性为标准进行创造。
</w:t>
      </w:r>
    </w:p>
    <w:p/>
    <w:p>
      <w:pPr/>
      <w:r>
        <w:rPr>
          <w:rStyle w:val="myStyle"/>
        </w:rPr>
        <w:t xml:space="preserve">
	2、人力资源利用效率化。在使部内干事获得参与性的同时，保证活动的运作效率。
</w:t>
      </w:r>
    </w:p>
    <w:p/>
    <w:p>
      <w:pPr/>
      <w:r>
        <w:rPr>
          <w:rStyle w:val="myStyle"/>
        </w:rPr>
        <w:t xml:space="preserve">
	3、后续人员的培养。在学期结束之时，可以实现人员的顺利接班。
</w:t>
      </w:r>
    </w:p>
    <w:p/>
    <w:p>
      <w:pPr/>
      <w:r>
        <w:rPr>
          <w:rStyle w:val="myStyle"/>
        </w:rPr>
        <w:t xml:space="preserve">
	4、职业生涯规划活动作为本学期的重点工作，力图实现活动的延续性，成为此类活动的标杆。按照时间顺序，本学期主要活动如下(不包括基础性的仓库管理、查勤表和拉拉队等活动：(时间以周为单位)时间活动名称备注
</w:t>
      </w:r>
    </w:p>
    <w:p/>
    <w:p>
      <w:pPr/>
      <w:r>
        <w:rPr>
          <w:rStyle w:val="myStyle"/>
        </w:rPr>
        <w:t xml:space="preserve">
	第一周(3.3―3.9)
</w:t>
      </w:r>
    </w:p>
    <w:p/>
    <w:p>
      <w:pPr/>
      <w:r>
        <w:rPr>
          <w:rStyle w:val="myStyle"/>
        </w:rPr>
        <w:t xml:space="preserve">
	仓库物品清查
</w:t>
      </w:r>
    </w:p>
    <w:p/>
    <w:p>
      <w:pPr/>
      <w:r>
        <w:rPr>
          <w:rStyle w:val="myStyle"/>
        </w:rPr>
        <w:t xml:space="preserve">
	学生会工作准备阶段
</w:t>
      </w:r>
    </w:p>
    <w:p/>
    <w:p>
      <w:pPr/>
      <w:r>
        <w:rPr>
          <w:rStyle w:val="myStyle"/>
        </w:rPr>
        <w:t xml:space="preserve">
	主要根据学生会总体安排进行(其间有仓库的搬迁工作、部门内部工作会议、人员学期工作安排、无课表安排、向辅导老师述职等)干事测评及培训职业生涯规划工作文稿出台，部内思想统一，争取老师支持，职业生涯规划讲座嘉宾及企业赞助;心理网站更新主要根据活动内容决定;心理网站每周四定期更新商学院生活委员、卫生委员及心理宣传员会议，强调学期工作方向，争取通力配合，根据各班班委选举时间决定，另外因06级专业调整原因，会有部分班级缺席，所有工作步入正轨后，与各方面活动负责干事进行深入沟通;准备职业生涯规划讲座，收集废旧书报活动定于_级调换宿舍之时。
</w:t>
      </w:r>
    </w:p>
    <w:p/>
    <w:p>
      <w:pPr/>
      <w:r>
        <w:rPr>
          <w:rStyle w:val="myStyle"/>
        </w:rPr>
        <w:t xml:space="preserve">
	第二周(3.10―3.16)部内例会，总结一周工作，安排下周工作每周例会列为制度，职业生涯规划讲座第一场准备，职业生涯规划讲座第一场及总结。开始心理主题班会工作，根据各班班委选举时间确定发出心理班会通知，并开始相关准备工作;班级职业生涯规划日志活动开始。
</w:t>
      </w:r>
    </w:p>
    <w:p/>
    <w:p>
      <w:pPr/>
      <w:r>
        <w:rPr>
          <w:rStyle w:val="myStyle"/>
        </w:rPr>
        <w:t xml:space="preserve">
	第三周(3.24―3.30)心理班会工作及后期工作，职业生涯规划讲座第二场准备，职业生涯规划讲座第二场及总结。
</w:t>
      </w:r>
    </w:p>
    <w:p/>
    <w:p>
      <w:pPr/>
      <w:r>
        <w:rPr>
          <w:rStyle w:val="myStyle"/>
        </w:rPr>
        <w:t xml:space="preserve">
	第四周(3.31―4.6);职业生涯规划竞赛类活动开始准备，将历时3周下发通知，各班及时组队参赛;比赛正式开始，具体时间安排见附录;同时准备职业生涯规划讲座和竞赛类活动。
</w:t>
      </w:r>
    </w:p>
    <w:p/>
    <w:p>
      <w:pPr/>
      <w:r>
        <w:rPr>
          <w:rStyle w:val="myStyle"/>
        </w:rPr>
        <w:t xml:space="preserve">
	第五周(4.7―4.13)职业生涯规划讲座第三场及总结;职业生涯规划竞类活动开展。
</w:t>
      </w:r>
    </w:p>
    <w:p/>
    <w:p>
      <w:pPr/>
      <w:r>
        <w:rPr>
          <w:rStyle w:val="myStyle"/>
        </w:rPr>
        <w:t xml:space="preserve">
	第六周(4.14―4.20)职业生涯规划竞类活动开展;职业生涯规划竞赛类活动结尾工作。
</w:t>
      </w:r>
    </w:p>
    <w:p/>
    <w:p>
      <w:pPr/>
      <w:r>
        <w:rPr>
          <w:rStyle w:val="myStyle"/>
        </w:rPr>
        <w:t xml:space="preserve">
	第七周(4.21―4.27)心理宣传月准备工作;职业生涯规划讲座第四场准备工作。
</w:t>
      </w:r>
    </w:p>
    <w:p/>
    <w:p>
      <w:pPr/>
      <w:r>
        <w:rPr>
          <w:rStyle w:val="myStyle"/>
        </w:rPr>
        <w:t xml:space="preserve">
	第八周(4.28―5.4)心理宣传月工作展开;心理趣味运动会筹备工作;心理健康讲座。
</w:t>
      </w:r>
    </w:p>
    <w:p/>
    <w:p>
      <w:pPr/>
      <w:r>
        <w:rPr>
          <w:rStyle w:val="myStyle"/>
        </w:rPr>
        <w:t xml:space="preserve">
	第九周(5.5―5.11)心理趣味运动会;心理健康宣传活动;形式未定。
</w:t>
      </w:r>
    </w:p>
    <w:p/>
    <w:p>
      <w:pPr/>
      <w:r>
        <w:rPr>
          <w:rStyle w:val="myStyle"/>
        </w:rPr>
        <w:t xml:space="preserve">
	第十周(5.12―5.18)职业生涯规划讲座;与毕业生活动相结合。
</w:t>
      </w:r>
    </w:p>
    <w:p/>
    <w:p>
      <w:pPr/>
      <w:r>
        <w:rPr>
          <w:rStyle w:val="myStyle"/>
        </w:rPr>
        <w:t xml:space="preserve">
	第十一周(5.19―5.25)学期工作收尾总结。
</w:t>
      </w:r>
    </w:p>
    <w:p/>
    <w:p>
      <w:pPr/>
      <w:r>
        <w:rPr>
          <w:rStyle w:val="myStyle"/>
        </w:rPr>
        <w:t xml:space="preserve">
	一、指导思想
</w:t>
      </w:r>
    </w:p>
    <w:p/>
    <w:p>
      <w:pPr/>
      <w:r>
        <w:rPr>
          <w:rStyle w:val="myStyle"/>
        </w:rPr>
        <w:t xml:space="preserve">
	__年全镇爱国卫生工作，要以科学发展观为指导，构建社会主义和谐社会等重大战略思想，全面贯彻党的__大精神，努力实现科学发展、和谐发展、率先发展的总体要求，坚持以人为本，切实解决群众最关心、最直接、最现实的问题，把县爱卫办的工作部署和我镇的各项任务落到实处，深入开展群众性爱国卫生运动，认真抓好创卫、病媒物防制、农村环境治理和卫生管理等项工作，求真务实，迎难而上，使我镇爱国卫生工作再上新水平。
</w:t>
      </w:r>
    </w:p>
    <w:p/>
    <w:p>
      <w:pPr/>
      <w:r>
        <w:rPr>
          <w:rStyle w:val="myStyle"/>
        </w:rPr>
        <w:t xml:space="preserve">
	二、工作任务
</w:t>
      </w:r>
    </w:p>
    <w:p/>
    <w:p>
      <w:pPr/>
      <w:r>
        <w:rPr>
          <w:rStyle w:val="myStyle"/>
        </w:rPr>
        <w:t xml:space="preserve">
	(一)继续组织开展创卫活动
</w:t>
      </w:r>
    </w:p>
    <w:p/>
    <w:p>
      <w:pPr/>
      <w:r>
        <w:rPr>
          <w:rStyle w:val="myStyle"/>
        </w:rPr>
        <w:t xml:space="preserve">
	按照镇党委、镇政府关于创建省级卫生乡镇的工作部署，扎扎实实地开展创建卫生镇、卫生村活动。在创卫工程中，要坚持以人为本、实事求是、执行标准、全面推进、分步达标的原则，坚持属地管理，着力解决与群众生活密切相关的社会大卫生问题，健全长效管理机制，努力为广大群众营造良好的生活和工作环境，全面提升镇村品位，促进我镇卫生环境面貌得到根本改变。
</w:t>
      </w:r>
    </w:p>
    <w:p/>
    <w:p>
      <w:pPr/>
      <w:r>
        <w:rPr>
          <w:rStyle w:val="myStyle"/>
        </w:rPr>
        <w:t xml:space="preserve">
	各村要继续深入开展创建卫生村活动，完善基础设施建设，建立村清扫保洁队的要求，不断改善农村卫生环境，以创建卫生村、卫生镇活动带动农村整体卫生水平的提高。
</w:t>
      </w:r>
    </w:p>
    <w:p/>
    <w:p>
      <w:pPr/>
      <w:r>
        <w:rPr>
          <w:rStyle w:val="myStyle"/>
        </w:rPr>
        <w:t xml:space="preserve">
	(二)大力开展病媒生物防制活动
</w:t>
      </w:r>
    </w:p>
    <w:p/>
    <w:p>
      <w:pPr/>
      <w:r>
        <w:rPr>
          <w:rStyle w:val="myStyle"/>
        </w:rPr>
        <w:t xml:space="preserve">
	要认真贯彻落实爱国卫生工作条例，开展对病媒生物防制工作的执法，使之逐步实现法制化、规范化。在综合治理环境的基础上，继续开展冬春季灭鼠、夏秋季灭蚊、蝇和常年灭蟑螂活动，进一步降低“四害”密度，有效控制鼠传疾病和虫媒传染病的发生。
</w:t>
      </w:r>
    </w:p>
    <w:p/>
    <w:p>
      <w:pPr/>
      <w:r>
        <w:rPr>
          <w:rStyle w:val="myStyle"/>
        </w:rPr>
        <w:t xml:space="preserve">
	深入开展春季灭鼠活动。近年来，我镇通过开展灭鼠活动，使鼠密度明显下降。为了继续有效地控制鼠密度，减少鼠传疾病的发生，保障人民身体健康。在全镇开展大规模春季灭鼠活动，要按统一部署，本着条块结合，属地管理得原则，认真制定工作计划，各司其职、各负其责，广泛发动社会单位和人民群众，积极参与对周边环境的治理，清除乱堆乱放和鼠类栖息地，完善防鼠设施，加强密度监测，采取有效措施，坚持科学、合理、规范地使用灭鼠药品，力求本次灭鼠活动取得实效。
</w:t>
      </w:r>
    </w:p>
    <w:p/>
    <w:p>
      <w:pPr/>
      <w:r>
        <w:rPr>
          <w:rStyle w:val="myStyle"/>
        </w:rPr>
        <w:t xml:space="preserve">
	2、加强夏、秋季灭蚊蝇工作。根据夏、秋季蚊蝇密度高峰期的特点，各村要广泛动员居民群众，加大对居民区环境卫生的综合治理，清除低洼地积水和各种容器积水，杜绝乱泼乱倒、乱堆乱放现象，限度地减少蚊、蝇孳生地。各村卫生扫除要彻底清除卫生死角，各村对外环境消杀的基础上，加大对农贸市场、窗口单位、建筑工地和公共地带重点地区以及食品制售等重点行业的消杀力度，要根据季节和温度、湿度的变化随时调整消杀频率，在密度高峰期要坚持2-3日消杀一次，防止夏、秋季虫媒传染病的发生。
</w:t>
      </w:r>
    </w:p>
    <w:p/>
    <w:p>
      <w:pPr/>
      <w:r>
        <w:rPr>
          <w:rStyle w:val="myStyle"/>
        </w:rPr>
        <w:t xml:space="preserve">
	3、继续开展灭蟑螂活动。根据我镇蟑螂侵害率状况，结合近几年蟑情监测和投药情况，要广泛宣传开展灭蟑活动的目的、意义，普及灭蟑投药知识和防治常识，动员社会单位和广大居民群众的参与。各村要针对一些行业、部门和居民区蟑螂侵害率较高的现状，加强对灭蟑工作的推动，动员广大群众，清整室内外环境，清除卫生死角，堵洞抹缝，清除蟑迹，消除蟑螂栖息地。
</w:t>
      </w:r>
    </w:p>
    <w:p/>
    <w:p>
      <w:pPr/>
      <w:r>
        <w:rPr>
          <w:rStyle w:val="myStyle"/>
        </w:rPr>
        <w:t xml:space="preserve">
	(三)加强农村改厕工作
</w:t>
      </w:r>
    </w:p>
    <w:p/>
    <w:p>
      <w:pPr/>
      <w:r>
        <w:rPr>
          <w:rStyle w:val="myStyle"/>
        </w:rPr>
        <w:t xml:space="preserve">
	做好农村卫生户厕改造工作，我镇把改厕纳入政府的重要议事日程，加强领导、明确责任、狠抓落实、加大投入、搞好改厕宣传、动员工作。把改厕工作与振兴农村经济、村镇建设、能源利用、疾病防治、创建文明卫生村等工作结合起来，形成多部门配合、齐抓共管的良好局面，按照省、市、县爱卫会的要求和指标任务，认真组织实施项目改厕改水工作。把农村卫生户厕改造这项涉及农民切身利益的工作真正办实、办好。
</w:t>
      </w:r>
    </w:p>
    <w:p/>
    <w:p>
      <w:pPr/>
      <w:r>
        <w:rPr>
          <w:rStyle w:val="myStyle"/>
        </w:rPr>
        <w:t xml:space="preserve">
	(四)继续深入开展群众性爱国卫生运动
</w:t>
      </w:r>
    </w:p>
    <w:p/>
    <w:p>
      <w:pPr/>
      <w:r>
        <w:rPr>
          <w:rStyle w:val="myStyle"/>
        </w:rPr>
        <w:t xml:space="preserve">
	1、按照上级部门的号召，要在全镇继续深入开展季节性爱国卫生运动
</w:t>
      </w:r>
    </w:p>
    <w:p/>
    <w:p>
      <w:pPr/>
      <w:r>
        <w:rPr>
          <w:rStyle w:val="myStyle"/>
        </w:rPr>
        <w:t xml:space="preserve">
	淘宝精品
</w:t>
      </w:r>
    </w:p>
    <w:p/>
    <w:p>
      <w:pPr/>
      <w:r>
        <w:rPr>
          <w:rStyle w:val="myStyle"/>
        </w:rPr>
        <w:t xml:space="preserve">
	要充分利用“五一”、“十一”、春节等重大节日，组织、动员广大村民，积极开展清脏治乱活动，对本地区的环境卫生进行整治，清除卫生死角;要采取多种形式，对创卫、卫生防病、病媒生物防制、农村环境治理等方面进行广泛宣传，提高广大村民的卫生意识和自我保健能力，营造全社会爱国卫生运动的浓厚氛围。
</w:t>
      </w:r>
    </w:p>
    <w:p/>
    <w:p>
      <w:pPr/>
      <w:r>
        <w:rPr>
          <w:rStyle w:val="myStyle"/>
        </w:rPr>
        <w:t xml:space="preserve">
	2、各村要广泛开展群众性爱国卫生运动，深入开展以《爱国卫生工作条例》为中心的宣传活动，认真抓好卫生宣传、病媒防制、卫生清整及卫生检查等项工作。
</w:t>
      </w:r>
    </w:p>
    <w:p/>
    <w:p>
      <w:pPr/>
      <w:r>
        <w:rPr>
          <w:rStyle w:val="myStyle"/>
        </w:rPr>
        <w:t xml:space="preserve">
	三、保证措施
</w:t>
      </w:r>
    </w:p>
    <w:p/>
    <w:p>
      <w:pPr/>
      <w:r>
        <w:rPr>
          <w:rStyle w:val="myStyle"/>
        </w:rPr>
        <w:t xml:space="preserve">
	(一)各村要按照镇政府的统一部署，紧紧围绕创卫、病媒生物防制、卫生管理和农村卫生环境治理等项工作，切实转变观念，改进工作作风，坚持以人为本，强化服务，集中人力、物力、财力为群众解难题、办实事。
</w:t>
      </w:r>
    </w:p>
    <w:p/>
    <w:p>
      <w:pPr/>
      <w:r>
        <w:rPr>
          <w:rStyle w:val="myStyle"/>
        </w:rPr>
        <w:t xml:space="preserve">
	(二)要进一步加强村爱卫组织建设，强化自身科学化、规范化管理，完善各项规章制度，配备好工作人员，提高爱国卫生管理水平。
</w:t>
      </w:r>
    </w:p>
    <w:p/>
    <w:p>
      <w:pPr/>
      <w:r>
        <w:rPr>
          <w:rStyle w:val="myStyle"/>
        </w:rPr>
        <w:t xml:space="preserve">
	(三)各村要深入开展群众性爱国卫生运动，充分利用各种宣传媒体，采取多种形式，加大对爱国卫生、卫生保健知识、卫生创建、除害防病等方面的宣传力度,广泛动员群众积极参与爱国卫生的各项活动,提高全民的卫生意识和健康水平。
</w:t>
      </w:r>
    </w:p>
    <w:p/>
    <w:p>
      <w:pPr/>
      <w:r>
        <w:rPr>
          <w:rStyle w:val="myStyle"/>
        </w:rPr>
        <w:t xml:space="preserve">
	(四)各村要安排好卫生的自查工作，对查出的问题要限期整改。镇爱卫办将适时组织检查或抽查。
</w:t>
      </w:r>
    </w:p>
    <w:p/>
    <w:p>
      <w:pPr/>
      <w:r>
        <w:rPr>
          <w:rStyle w:val="myStyle"/>
        </w:rPr>
        <w:t xml:space="preserve">
	为扎实推进健康扶贫工作，全面决胜脱贫攻坚战，__县卫健局结合xx年健康扶贫工作开展情况，提早谋划xx年健康扶贫工作。
</w:t>
      </w:r>
    </w:p>
    <w:p/>
    <w:p>
      <w:pPr/>
      <w:r>
        <w:rPr>
          <w:rStyle w:val="myStyle"/>
        </w:rPr>
        <w:t xml:space="preserve">
	一是精心策划。结合全省脱贫脱坚成效考核反馈问题，县局及时组织召开会议，会议指出，xx年健康扶贫工作要按照“强管理、重规范、优服务、抓细节、强弱项、补漏洞”工作举措，发扬“严、细、实、深”的工作作风，进一步推动责任落实、政策落实和工作落实，全面补齐短板弱项，确保健康扶贫工作高质量扎实推进。
</w:t>
      </w:r>
    </w:p>
    <w:p/>
    <w:p>
      <w:pPr/>
      <w:r>
        <w:rPr>
          <w:rStyle w:val="myStyle"/>
        </w:rPr>
        <w:t xml:space="preserve">
	二是周密安排。县局要求各医疗卫健单位要对xx年健康扶贫工作进行认真回顾总结，科学谋划，重心前移，制订xx年健康扶贫工作计划，争取下好先手棋、打好主动仗，取得健康扶贫新成效。
</w:t>
      </w:r>
    </w:p>
    <w:p/>
    <w:p>
      <w:pPr/>
      <w:r>
        <w:rPr>
          <w:rStyle w:val="myStyle"/>
        </w:rPr>
        <w:t xml:space="preserve">
	三是强化举措。县局里制定下发了xx年第一季健康扶贫工作任务和关于做好春节期间健康扶贫和卫健宣传工作文件，各医疗卫健单位主动认领工作任务，做到早计划、早安排，靠实工作责任，努力营造健康扶贫和卫生健康工作的良好氛围，为xx年我县卫健工作开好头、起好步奠定坚实基础。
</w:t>
      </w:r>
    </w:p>
    <w:p/>
    <w:p>
      <w:pPr/>
      <w:r>
        <w:rPr>
          <w:rStyle w:val="myStyle"/>
        </w:rPr>
        <w:t xml:space="preserve">
	公司医疗卫生系统“创争”工作计划
</w:t>
      </w:r>
    </w:p>
    <w:p/>
    <w:p>
      <w:pPr/>
      <w:r>
        <w:rPr>
          <w:rStyle w:val="myStyle"/>
        </w:rPr>
        <w:t xml:space="preserve">
	随着社会的进步和发展，学习型企业的创建显得十分紧迫和重要。创建学习型企业是适应市场经济和信息时代要求，提升个人和企业的学习力与创造力，增强企业综合竞争力的重要举措，也是职工自身生存与发展的迫切要求。根据党的十六大提出的“形成全民学习、终身学习的学习型社会，促进人的全面发展”和集团公司党委文
</w:t>
      </w:r>
    </w:p>
    <w:p/>
    <w:p>
      <w:pPr/>
      <w:r>
        <w:rPr>
          <w:rStyle w:val="myStyle"/>
        </w:rPr>
        <w:t xml:space="preserve">
	件精神，为在集团公司卫生系统有步骤、有内容的开展“创争”活动，全面提高医务人员整体素质，推动医疗卫生事业可持续发展，结合卫生系统实际情况制定创建学习型行业的计划。
</w:t>
      </w:r>
    </w:p>
    <w:p/>
    <w:p>
      <w:pPr/>
      <w:r>
        <w:rPr>
          <w:rStyle w:val="myStyle"/>
        </w:rPr>
        <w:t xml:space="preserve">
	一、指导思想和总体目标
</w:t>
      </w:r>
    </w:p>
    <w:p/>
    <w:p>
      <w:pPr/>
      <w:r>
        <w:rPr>
          <w:rStyle w:val="myStyle"/>
        </w:rPr>
        <w:t xml:space="preserve">
	以党的“十六大”精神和“三个代表”重要思想为指导，坚持解放思想，与时俱进的原则；联系实际，学以致用的原则；团队学习，全员参与的原则；继承创新，敢于超越的原则；推动管理，追求长效的原则。以职业教育和读书自学为基本形式，把“创争”活动同卫生行业的各项工作结合起来，相互促进，相互提高，通过开展全员学习、终身学习，不断提高职工素质，为把公司医疗卫生产业做大、做强提供精神动力和智力支持。
</w:t>
      </w:r>
    </w:p>
    <w:p/>
    <w:p>
      <w:pPr/>
      <w:r>
        <w:rPr>
          <w:rStyle w:val="myStyle"/>
        </w:rPr>
        <w:t xml:space="preserve">
	二、活动内容
</w:t>
      </w:r>
    </w:p>
    <w:p/>
    <w:p>
      <w:pPr/>
      <w:r>
        <w:rPr>
          <w:rStyle w:val="myStyle"/>
        </w:rPr>
        <w:t xml:space="preserve">
	１、加强职工思想道德教育，提高职工思想政治素质。认真学习邓小平理论和“三个代表”重要思想，以“医务人员的行为规范”等为主要教材，对职工进行公民道德普及教育，用“爱岗敬业、诚实守信、办事公道、服务群众、奉献社会”的基本职业道德规范职工的行为。引导职工树立正确的世界观、人生观和价值观。
</w:t>
      </w:r>
    </w:p>
    <w:p/>
    <w:p>
      <w:pPr/>
      <w:r>
        <w:rPr>
          <w:rStyle w:val="myStyle"/>
        </w:rPr>
        <w:t xml:space="preserve">
	２、把创建学习型企业与医疗卫生工作的实际结合起来，自上而下，循序渐进，培养一批会管理、，懂经营的复合型管理人员、专业技术带头人。加强对现有管理、技术人员的教育培训，有计划输送部分骨干到高等学校深造，掌握新知识，开阔新视野，增长新本领。鼓励职工自学成材，提倡一专多能。要不拘一格选用人材，让想干事、会干事、干成事的人有机会、有舞台、有地位。建立和完善有效地激励创新机制。
</w:t>
      </w:r>
    </w:p>
    <w:p/>
    <w:p>
      <w:pPr/>
      <w:r>
        <w:rPr>
          <w:rStyle w:val="myStyle"/>
        </w:rPr>
        <w:t xml:space="preserve">
	３、将“创争”活动与当前卫生体制改革相结合。在现有的人、财、物都相对固定的状态下，要使职工改变原有的思维模式，从思想观念、精神状态到工作方法实现变革，形成能上能下，能进能出，收入能增能减的劳动人事分配机制，激发职工的危机感，营造尊重知识、尊重人才的浓厚氛围，使学习变成全体职工的自主行为，通过职工个体素质的提高，实现卫生行业职工整体素质的提高。
</w:t>
      </w:r>
    </w:p>
    <w:p/>
    <w:p>
      <w:pPr/>
      <w:r>
        <w:rPr>
          <w:rStyle w:val="myStyle"/>
        </w:rPr>
        <w:t xml:space="preserve">
	４、围绕精神文明建设各项要求，继续开展优质服务活动。把“创争”与医德医风建设和优质服务结合起来，开展“以病人为中心”为主题的医疗服务。狠刹医务人员收受“红包”、“回扣”、“促销费”等在医疗工作中存在的不正之风。利用各种宣传教育形式，在职工中树立市场意识、安全意识、竞争意识、服务意识。达到内强职工素质、外树行业形象的目的。
</w:t>
      </w:r>
    </w:p>
    <w:p/>
    <w:p>
      <w:pPr/>
      <w:r>
        <w:rPr>
          <w:rStyle w:val="myStyle"/>
        </w:rPr>
        <w:t xml:space="preserve">
	５、建立群众性的文化阵地。配置一批职工文化设施，建立职工阅览室、活动室，组织形式多样的群众性文体娱乐活动。提高职工的文化生活质量，扩充文化工作阵地，营建一个良好的学习氛围。
</w:t>
      </w:r>
    </w:p>
    <w:p/>
    <w:p>
      <w:pPr/>
      <w:r>
        <w:rPr>
          <w:rStyle w:val="myStyle"/>
        </w:rPr>
        <w:t xml:space="preserve">
	６、在职工中广泛倡导全员教育、素质教育、终身教育等全新教育理念。按照以点带面，循序渐进，整体推进的原则，将学习内容贯穿到年度职工教育培训计划中，切实促进公司卫生系统“创争”活动的有序发展。
</w:t>
      </w:r>
    </w:p>
    <w:p/>
    <w:p>
      <w:pPr/>
      <w:r>
        <w:rPr>
          <w:rStyle w:val="myStyle"/>
        </w:rPr>
        <w:t xml:space="preserve">
	三保证措施
</w:t>
      </w:r>
    </w:p>
    <w:p/>
    <w:p>
      <w:pPr/>
      <w:r>
        <w:rPr>
          <w:rStyle w:val="myStyle"/>
        </w:rPr>
        <w:t xml:space="preserve">
	１、加强领导，建立健全组织机构。创建学习型企业，是一项长期的战略任务。卫生系统的各级领导要充分认识到创建学习型企业的必要性和重要性，做到率先垂范带头学习，既做医院经营的指挥者，又做教育培训的组织者和指导者。各单位由主要领导挂帅，其他领导共同负责，制定长远规划和年度计划。结合医疗卫生工作的特点，创造性地学习、借鉴和应用成功经验，着力提高职工的整体素质。
</w:t>
      </w:r>
    </w:p>
    <w:p/>
    <w:p>
      <w:pPr/>
      <w:r>
        <w:rPr>
          <w:rStyle w:val="myStyle"/>
        </w:rPr>
        <w:t xml:space="preserve">
	２、充分利用活动室、学习室、图书室、板报、橱窗、职工学校等教育资源，采取内容丰富形式多样的教育方式，寓教于乐，在参与中受教育，增长知识。进一步调动广大职工参与的主动性和积极性，增强职工的凝聚力和向心力。
</w:t>
      </w:r>
    </w:p>
    <w:p/>
    <w:p>
      <w:pPr/>
      <w:r>
        <w:rPr>
          <w:rStyle w:val="myStyle"/>
        </w:rPr>
        <w:t xml:space="preserve">
	３、建立和完善激励机制。开展“创建学习型医院、科室，争当知识化职工”的活动。对自学成才的职工要表扬奖励。建立起培训、考核、使用、待遇相配套的政策以调动职工学习积极性。要将职工学习纳入日常管理渠道，定期检查评比，奖优罚差，使学习真正成为职工生活和工作的基本需要。把“创争”活动情况作为对医院、科室和个人年度考核和年终评比的重要依据。
</w:t>
      </w:r>
    </w:p>
    <w:p/>
    <w:p>
      <w:pPr/>
      <w:r>
        <w:rPr>
          <w:rStyle w:val="myStyle"/>
        </w:rPr>
        <w:t xml:space="preserve">
	４、把培训教育工作同科研、经营、管理融为一体。在安排、检查、总结科研、经营、管理工作的同时，安排、检查、总结职工的培训教育工作。
</w:t>
      </w:r>
    </w:p>
    <w:p/>
    <w:p>
      <w:pPr/>
      <w:r>
        <w:rPr>
          <w:rStyle w:val="myStyle"/>
        </w:rPr>
        <w:t xml:space="preserve">
	５、加强制度建设，使教育逐步走向规范化、法制化。领导干部要进一步提高法制意识，要依法办教。建立起与现代企业制度相配套的教育培训制度。主要包括：“岗前培训制度”、“继续教育制度”、“职工的培训、考核、使用、待遇一体化制度”、“岗位培训制度”、“持证上岗制度”、“教育奖惩制度”等。只有使教育逐步走上规范化、标准化、制度化的轨道，才能使创建学习型企业的活动顺利展开，持之以恒。
</w:t>
      </w:r>
    </w:p>
    <w:p/>
    <w:p>
      <w:pPr/>
      <w:r>
        <w:rPr>
          <w:rStyle w:val="myStyle"/>
        </w:rPr>
        <w:t xml:space="preserve">
	６、扎实稳定地开展创建，制定不同层次的创建目标，层层开展。以领导班子、团队学习为重点，逐步总结经验，提高学习效果，长期坚持，扎实
</w:t>
      </w:r>
    </w:p>
    <w:p/>
    <w:p>
      <w:pPr/>
      <w:r>
        <w:rPr>
          <w:rStyle w:val="myStyle"/>
        </w:rPr>
        <w:t xml:space="preserve">
	７、对公司内的典型经验通过各种交流方式获得共享，对公司外部，要通过请进来，送出去的方法，借鉴先进的经验，促进公司医疗卫生系统更好地开展“创争”活动。
</w:t>
      </w:r>
    </w:p>
    <w:p/>
    <w:p>
      <w:pPr/>
      <w:r>
        <w:rPr>
          <w:rStyle w:val="myStyle"/>
        </w:rPr>
        <w:t xml:space="preserve">
	为扎实推进20__年卫生计生系统依法行政、依法执业、依法治理等法治建设工作，按照《盐边县20__年度法制政府建设重点工作安排》要求，深入推进法治政府建设，现将卫计系统法治政府建设工作如下：
</w:t>
      </w:r>
    </w:p>
    <w:p/>
    <w:p>
      <w:pPr/>
      <w:r>
        <w:rPr>
          <w:rStyle w:val="myStyle"/>
        </w:rPr>
        <w:t xml:space="preserve">
	一、加强组织建设
</w:t>
      </w:r>
    </w:p>
    <w:p/>
    <w:p>
      <w:pPr/>
      <w:r>
        <w:rPr>
          <w:rStyle w:val="myStyle"/>
        </w:rPr>
        <w:t xml:space="preserve">
	一是领导重视，精心组织。下发了《盐边县卫计系统法治宣传教育第七个五年规划(20__-xx年)》(盐卫计办〔20__〕119号)，对全系统未来五年法治宣传教育工作作出规划，明确各单位和局机关各股室的普法工作责任。同时下发了《盐边县卫计局法治政府建设工作(20__-xx年)方案》(盐卫计办〔20__〕117号)，积极推进全面建成小康社会、全面深化改革、全面依法治国、全面从严治党的战略布局，紧密结合卫生计生工作实际，弘扬社会主义法治精神，深入推进依法行政、依法治理，为全县卫生计生事业健康发展提供有力法治保障。二是完善会前学法制度，不断增强“关键少数”领导干部法治意识，全年至少组织1次法治专题讲座。组织开展以案释法、旁听庭审、警示教育等，推进学法形创新式。把法治教育纳入任前培训、晋职培训的必训内容。三是组织科级领导干部41人全覆盖参加20__年度通用法律知识考试。参考率和合格率均达100%。通过加强普法学习，本系统干部的法制意识明显增强，依法行政的能力和水平明显提高。
</w:t>
      </w:r>
    </w:p>
    <w:p/>
    <w:p>
      <w:pPr/>
      <w:r>
        <w:rPr>
          <w:rStyle w:val="myStyle"/>
        </w:rPr>
        <w:t xml:space="preserve">
	二、深入推进依法行政
</w:t>
      </w:r>
    </w:p>
    <w:p/>
    <w:p>
      <w:pPr/>
      <w:r>
        <w:rPr>
          <w:rStyle w:val="myStyle"/>
        </w:rPr>
        <w:t xml:space="preserve">
	(一)依法全面履行职能。
</w:t>
      </w:r>
    </w:p>
    <w:p/>
    <w:p>
      <w:pPr/>
      <w:r>
        <w:rPr>
          <w:rStyle w:val="myStyle"/>
        </w:rPr>
        <w:t xml:space="preserve">
	全面贯彻落实《纲要》《实施方案》《工作方案》，加快推进全县卫生计生法治建设。全面推进“放管服”工作，确定专人负责，严格执行国家、省级、市级取消调整行政审批项目决定，做好省级下放行政审批事项承接工作，确保下放到位。建立“双随机、一公开”机制，完善双随机抽查事项清单。健全“三张清单”工作机制，加强权力清单和责任清单动态调整管理。健全行政权力依法规范公开运行机制，做好行政权力动态调整。
</w:t>
      </w:r>
    </w:p>
    <w:p/>
    <w:p>
      <w:pPr/>
      <w:r>
        <w:rPr>
          <w:rStyle w:val="myStyle"/>
        </w:rPr>
        <w:t xml:space="preserve">
	(二)健全行政决策工作机制
</w:t>
      </w:r>
    </w:p>
    <w:p/>
    <w:p>
      <w:pPr/>
      <w:r>
        <w:rPr>
          <w:rStyle w:val="myStyle"/>
        </w:rPr>
        <w:t xml:space="preserve">
	严格执行并落实好《攀枝花市卫生和计划生育委员会关于印发〈重大行政决策程序制度〉等制度的通知》等7个制度，成立了案审委员会，严格按照公众参与、专家论证、风险评估、合法性审查和集体讨论决定的程序进行决策。严格执行行政决策合法性审查制度，充分发挥法律顾问在重大决策和依法行政中的作用。做好重大行政决策公布后的宣传、解读、解释工作。加强重大行政决策和规范性文件审查备案。加强规范性文件清理、备案工作。
</w:t>
      </w:r>
    </w:p>
    <w:p/>
    <w:p>
      <w:pPr/>
      <w:r>
        <w:rPr>
          <w:rStyle w:val="myStyle"/>
        </w:rPr>
        <w:t xml:space="preserve">
	(三)坚持严格规范公正文明执法
</w:t>
      </w:r>
    </w:p>
    <w:p/>
    <w:p>
      <w:pPr/>
      <w:r>
        <w:rPr>
          <w:rStyle w:val="myStyle"/>
        </w:rPr>
        <w:t xml:space="preserve">
	整合优化卫生计生执法资源，健全基层卫生计生执法网络，稳定优化卫生计生执法干部队伍。完善首席卫生计生监督执法员制度，推行监督执法人员职位分级管理试点工作。建立和推行执法全过程记录制度，严格执行重大行政执法集体讨论制度，进一步规范卫生计生行政执法程序。推动卫生计生行政执法与刑事司法衔接机制的落实。积极推进公共卫生、医疗卫生和计划生育综合监督执法。严格执行《__省卫生计生委行政权力自由裁量标准》，细化、量化行政裁量标准。建立行政执法案例指导制度。全面实行监督执法人员持证上岗和资格管理制度。推广运用说服教育、劝导示范、行政指导、行政奖励等非强制性执法手段。继续推进卫生计生行政执法手执移动终端使用，提高执法效率和规范化水平。
</w:t>
      </w:r>
    </w:p>
    <w:p/>
    <w:p>
      <w:pPr/>
      <w:r>
        <w:rPr>
          <w:rStyle w:val="myStyle"/>
        </w:rPr>
        <w:t xml:space="preserve">
	(四)加强医疗卫生机构依法执业
</w:t>
      </w:r>
    </w:p>
    <w:p/>
    <w:p>
      <w:pPr/>
      <w:r>
        <w:rPr>
          <w:rStyle w:val="myStyle"/>
        </w:rPr>
        <w:t xml:space="preserve">
	全面建立法律顾问制度。鼓励和推动二级以上医疗机构设立法律事务部，专门负责本单位的法治建设工作。严格按照《医疗机构管理条例》要求，在核准登记的诊疗科目范围内规范开展诊疗活动;严格依照《执业医师法》《护士条例》等法律法规注册管理医务人员;严格执行劳动法、社会保险法等法律法规，保障医务人员的合法权益。严格执行《传染病防治法》、《精神卫生法》、《突发公共卫生事件应急条例》、《疫苗流通和预防接种管理条例》等法律法规，依法履行基本医疗卫生服务职责。落实疾病预防控制和卫生应急工作依法报告、依法处置制度。20__年11月1日至20__年10月31日共计3件行政处罚案件。
</w:t>
      </w:r>
    </w:p>
    <w:p/>
    <w:p>
      <w:pPr/>
      <w:r>
        <w:rPr>
          <w:rStyle w:val="myStyle"/>
        </w:rPr>
        <w:t xml:space="preserve">
	(五)加强行政权力监督制约
</w:t>
      </w:r>
    </w:p>
    <w:p/>
    <w:p>
      <w:pPr/>
      <w:r>
        <w:rPr>
          <w:rStyle w:val="myStyle"/>
        </w:rPr>
        <w:t xml:space="preserve">
	自觉接受党内监督、人大监督、民主监督、行政监督、司法监督、审计监督、社会监督、舆论监督。及时受理监督举报案件及卫生计生行政执法投诉，坚持查处和纠正行政执法不严、执法违法、执法扰民、执法寻租等行为。开展依法行政监督检查、法律法规实施情况专项检查、行政执法案卷质量评查等方式，切实加强行政监督力度，及时纠正违法或不当的行政行为。加强行政应诉工作制度，尊重并执行审判机关生效裁判。严格执行《行政监察法》、《公务员法》、《行政机关公务员处分条例》，坚持有错必纠、有责必问。
</w:t>
      </w:r>
    </w:p>
    <w:p/>
    <w:p>
      <w:pPr/>
      <w:r>
        <w:rPr>
          <w:rStyle w:val="myStyle"/>
        </w:rPr>
        <w:t xml:space="preserve">
	(六)深化政务信息公开
</w:t>
      </w:r>
    </w:p>
    <w:p/>
    <w:p>
      <w:pPr/>
      <w:r>
        <w:rPr>
          <w:rStyle w:val="myStyle"/>
        </w:rPr>
        <w:t xml:space="preserve">
	坚持以公开为常态、不公开为例外原则，健全政务信息公开制度。通过官方网站、微博和微信公众账号，及时发布各类卫生计生政务信息，加大群众关注的医疗卫生计生热点问题公开力度，开展互动交流、提供在线服务。推进部门预算决算、“三公”经费及卫生计生资源配置、重大建设项目和民生工程等重点信息公开。督促医疗机构主动公开医院资质、科室设置、岗位职责、收费项目等服务信息，向患者及家属公开诊疗过程、医疗费用等诊疗信息，接受患者和社会监督。落实行政审批公开制度。推进行政执法公示制度，及时主动公开行政处罚案件相关信息和处理结果。落实新闻发言人制度。
</w:t>
      </w:r>
    </w:p>
    <w:p/>
    <w:p>
      <w:pPr/>
      <w:r>
        <w:rPr>
          <w:rStyle w:val="myStyle"/>
        </w:rPr>
        <w:t xml:space="preserve">
	三、存在问题
</w:t>
      </w:r>
    </w:p>
    <w:p/>
    <w:p>
      <w:pPr/>
      <w:r>
        <w:rPr>
          <w:rStyle w:val="myStyle"/>
        </w:rPr>
        <w:t xml:space="preserve">
	我县卫生计生行政执法工作中，虽然做了大量工作，取得一
</w:t>
      </w:r>
    </w:p>
    <w:p/>
    <w:p>
      <w:pPr/>
      <w:r>
        <w:rPr>
          <w:rStyle w:val="myStyle"/>
        </w:rPr>
        <w:t xml:space="preserve">
	定成效，但与新形势发展和上级要求仍有差距，具体体现在：一是卫生计生监督执法体系建设还有待进一步完善，编制人员不足，未能适应新形势和依法行政的要求;二是由于经费保障不足，卫生事业经费支出较紧，卫生监督执法业务经费保障不足。
</w:t>
      </w:r>
    </w:p>
    <w:p/>
    <w:p>
      <w:pPr/>
      <w:r>
        <w:rPr>
          <w:rStyle w:val="myStyle"/>
        </w:rPr>
        <w:t xml:space="preserve">
	四、工作计划
</w:t>
      </w:r>
    </w:p>
    <w:p/>
    <w:p>
      <w:pPr/>
      <w:r>
        <w:rPr>
          <w:rStyle w:val="myStyle"/>
        </w:rPr>
        <w:t xml:space="preserve">
	(一)推进卫生计生系统法治建设。贯彻落实十九大报告关于深化依法治国的有关精神，推进依法行政和法治政府建设，进一步提高卫生计生系统广大干部职工学法、守法、用法的自觉性。
</w:t>
      </w:r>
    </w:p>
    <w:p/>
    <w:p>
      <w:pPr/>
      <w:r>
        <w:rPr>
          <w:rStyle w:val="myStyle"/>
        </w:rPr>
        <w:t xml:space="preserve">
	(二)进一步完善卫生计生监督执法体系建设，按规定设置卫生计生监督执法机构，落实监督执法人员配备，增加财政经费投入，改善监督执法手段，努力提高监督执法队伍素质。
</w:t>
      </w:r>
    </w:p>
    <w:p/>
    <w:p>
      <w:pPr/>
      <w:r>
        <w:rPr>
          <w:rStyle w:val="myStyle"/>
        </w:rPr>
        <w:t xml:space="preserve">
	(三)继续加强与公安、司法、政府法制部门的沟通联系，努力提高卫生计生执法办案水平，依法打击各类卫生计生违法犯罪行为。
</w:t>
      </w:r>
    </w:p>
    <w:p/>
    <w:p>
      <w:pPr/>
      <w:r>
        <w:rPr>
          <w:rStyle w:val="myStyle"/>
        </w:rPr>
        <w:t xml:space="preserve">
	一、总体要求
</w:t>
      </w:r>
    </w:p>
    <w:p/>
    <w:p>
      <w:pPr/>
      <w:r>
        <w:rPr>
          <w:rStyle w:val="myStyle"/>
        </w:rPr>
        <w:t xml:space="preserve">
	坚持科学发展观为指导，认真贯彻落实上级相关文件精神，全面改善单位的环境卫生面貌，争创市级文明单位。通过卫生先进单位的创建工作，不断提高全体干部职工的健康卫生意识和文明程度，切实推进社会公德、职业道德、家庭美德建设，全面促进部机关各项工作健康顺利的开展。
</w:t>
      </w:r>
    </w:p>
    <w:p/>
    <w:p>
      <w:pPr/>
      <w:r>
        <w:rPr>
          <w:rStyle w:val="myStyle"/>
        </w:rPr>
        <w:t xml:space="preserve">
	二、创建目标
</w:t>
      </w:r>
    </w:p>
    <w:p/>
    <w:p>
      <w:pPr/>
      <w:r>
        <w:rPr>
          <w:rStyle w:val="myStyle"/>
        </w:rPr>
        <w:t xml:space="preserve">
	通过开展创建活动，达到以下四个方面的具体目标
</w:t>
      </w:r>
    </w:p>
    <w:p/>
    <w:p>
      <w:pPr/>
      <w:r>
        <w:rPr>
          <w:rStyle w:val="myStyle"/>
        </w:rPr>
        <w:t xml:space="preserve">
	(一)通过宣传教育，提高全处干部职工的卫生和健康意识。通过采取多种形式，广泛宣传创建工作对推进单位精神文明建设和促进经济建设的作用和意义，动员全体干部职工积极支持和参与;通过健康卫生进单位活动、办好健康教育宣传栏、开展健康卫生知识讲座、组织健康卫生测试等形式，宣传健康卫生知识，不断增强干部职工的健康意识。
</w:t>
      </w:r>
    </w:p>
    <w:p/>
    <w:p>
      <w:pPr/>
      <w:r>
        <w:rPr>
          <w:rStyle w:val="myStyle"/>
        </w:rPr>
        <w:t xml:space="preserve">
	(二)通过创建工作，提升单位文明与和谐。把文明创建工作、健康教育工作和精神文明建设有机结合起来，增强广大干部职工的卫生健康和精神文明意识。
</w:t>
      </w:r>
    </w:p>
    <w:p/>
    <w:p>
      <w:pPr/>
      <w:r>
        <w:rPr>
          <w:rStyle w:val="myStyle"/>
        </w:rPr>
        <w:t xml:space="preserve">
	(三)通过加大整治，进一步美化净化单位工作环境。充分利用现有设施，积极开展环境卫生的整治工作，引导教育广大干部职工牢固树立健康向上的卫生习惯和良好的公共卫生意识;规范公共场所吸烟行为的管理，逐渐形成吸烟有损健康意识，在公共场所设立“严禁吸烟”标志，以减少公共场所烟对人的危害;完善卫生清洁制度，督促卫生清洁人员及时清扫办公室内外卫生，突出卫生间、会议室的卫生与消毒;在全体干部职工中倡导健康向上的生活方式，养成爱干净、爱清洁的卫生习惯，坚持做到办公室内门窗、墙壁、顶棚、用具物品上无灰尘*网，地上无烟头、纸屑、杂物，办公用品摆放整齐，院落环境整洁、美观。
</w:t>
      </w:r>
    </w:p>
    <w:p/>
    <w:p>
      <w:pPr/>
      <w:r>
        <w:rPr>
          <w:rStyle w:val="myStyle"/>
        </w:rPr>
        <w:t xml:space="preserve">
	(四)通过除害防病，提高全处应对疾病预防的能力。采取各种形式在广大干部职工中开展健康知识和疾病预防知识的宣传教育，使每位工作人员都能掌握一定的除“四害”知识，从源头上预防疾病的传染，切实提高广大干部职工的卫生健康知识。重视除“四害”工作，把除“四害”工作作为创建卫生先进科室的一项主要任务予以抓紧、抓好，抓出成效。
</w:t>
      </w:r>
    </w:p>
    <w:p/>
    <w:p>
      <w:pPr/>
      <w:r>
        <w:rPr>
          <w:rStyle w:val="myStyle"/>
        </w:rPr>
        <w:t xml:space="preserve">
	三、各项具体创建要求
</w:t>
      </w:r>
    </w:p>
    <w:p/>
    <w:p>
      <w:pPr/>
      <w:r>
        <w:rPr>
          <w:rStyle w:val="myStyle"/>
        </w:rPr>
        <w:t xml:space="preserve">
	1、单位内部办公室场所
</w:t>
      </w:r>
    </w:p>
    <w:p/>
    <w:p>
      <w:pPr/>
      <w:r>
        <w:rPr>
          <w:rStyle w:val="myStyle"/>
        </w:rPr>
        <w:t xml:space="preserve">
	一是领导重视，各科室参与。各科室的办公场所要按照创建的总体目标和要求，形成有责任区和责任人的包干负责制，形成值日制、制度化管理制，每日的卫生有专人值日清扫。对创建的全过程进行动态适时有效的管理，推行互议互评、交流促进的方式，及时开会点评、阶段总结，做到表彰先进纠正不足，把创建工作纳入到各科室的日常工作中。
</w:t>
      </w:r>
    </w:p>
    <w:p/>
    <w:p>
      <w:pPr/>
      <w:r>
        <w:rPr>
          <w:rStyle w:val="myStyle"/>
        </w:rPr>
        <w:t xml:space="preserve">
	二是把创建工作与全民健康运动、搞好环境卫生紧密结合起来，做到每人每日有运动，每日每人讲卫生，养成良好的办公和卫生习惯。
</w:t>
      </w:r>
    </w:p>
    <w:p/>
    <w:p>
      <w:pPr/>
      <w:r>
        <w:rPr>
          <w:rStyle w:val="myStyle"/>
        </w:rPr>
        <w:t xml:space="preserve">
	三是大力提倡在工作场所内禁烟和拒烟活动，保证工作场所空气清新;各科室要提倡每日开启门窗，确保室内通风(气)，空气清新。
</w:t>
      </w:r>
    </w:p>
    <w:p/>
    <w:p>
      <w:pPr/>
      <w:r>
        <w:rPr>
          <w:rStyle w:val="myStyle"/>
        </w:rPr>
        <w:t xml:space="preserve">
	四是做好科室内的日常卫生。桌面整洁，各类书籍、资料、报纸等及时整理归类;衣帽物件(品)按指定位置挂(摆)放，使办公室整齐有序。室内或走道做到无*网、粉尘，门窗、桌(地)面等保持清洁明亮，玻璃镜面等无灰尘和痕迹;定点设放纸篓及垃圾箱，并及时清理。
</w:t>
      </w:r>
    </w:p>
    <w:p/>
    <w:p>
      <w:pPr/>
      <w:r>
        <w:rPr>
          <w:rStyle w:val="myStyle"/>
        </w:rPr>
        <w:t xml:space="preserve">
	2、办公公共区域
</w:t>
      </w:r>
    </w:p>
    <w:p/>
    <w:p>
      <w:pPr/>
      <w:r>
        <w:rPr>
          <w:rStyle w:val="myStyle"/>
        </w:rPr>
        <w:t xml:space="preserve">
	一是根据划定的卫生包干区域，落实卫生责任科室和责任人，实行门前干净卫生制，保持全天候清扫保洁制。
</w:t>
      </w:r>
    </w:p>
    <w:p/>
    <w:p>
      <w:pPr/>
      <w:r>
        <w:rPr>
          <w:rStyle w:val="myStyle"/>
        </w:rPr>
        <w:t xml:space="preserve">
	二是配备必要的公用卫生保洁用具，在指定地点摆放，并保证办公垃圾及时适时清洁，日产日清，清运率达到100%，做到无痕迹，无异味。
</w:t>
      </w:r>
    </w:p>
    <w:p/>
    <w:p>
      <w:pPr/>
      <w:r>
        <w:rPr>
          <w:rStyle w:val="myStyle"/>
        </w:rPr>
        <w:t xml:space="preserve">
	三是在公共场所、会议室按要求建立健全相关的标识标志，有关禁烟、消防等标志应规范统一和醒目。
</w:t>
      </w:r>
    </w:p>
    <w:p/>
    <w:p>
      <w:pPr/>
      <w:r>
        <w:rPr>
          <w:rStyle w:val="myStyle"/>
        </w:rPr>
        <w:t xml:space="preserve">
	四是过道走廊和楼梯保持畅通，无杂物、垃圾，无污渍、无异味、无烟蒂痰迹，摆放的绿化盆景无明显垃圾、落叶和不洁。厕所、卫生间要按照保洁标准化要求管理，洗刷及时，保持清洁，做到无异味、无污渍、无烟蒂痰迹，保持空气清新。卫生清洁用具专用专放，并做到整洁、光亮。
</w:t>
      </w:r>
    </w:p>
    <w:p/>
    <w:p>
      <w:pPr/>
      <w:r>
        <w:rPr>
          <w:rStyle w:val="myStyle"/>
        </w:rPr>
        <w:t xml:space="preserve">
	五是开展正常性的卫生检查，采取各科室共同参与的检查、考核管理模式，做到适时检查、点评，及时整改，共同提高，不留创卫工作的死角、盲点。
</w:t>
      </w:r>
    </w:p>
    <w:p/>
    <w:p>
      <w:pPr/>
      <w:r>
        <w:rPr>
          <w:rStyle w:val="myStyle"/>
        </w:rPr>
        <w:t xml:space="preserve">
	3、除“四害”工作
</w:t>
      </w:r>
    </w:p>
    <w:p/>
    <w:p>
      <w:pPr/>
      <w:r>
        <w:rPr>
          <w:rStyle w:val="myStyle"/>
        </w:rPr>
        <w:t xml:space="preserve">
	一是经常开展有害生物情况调查，为做好杀灭工作提供科学依据。
</w:t>
      </w:r>
    </w:p>
    <w:p/>
    <w:p>
      <w:pPr/>
      <w:r>
        <w:rPr>
          <w:rStyle w:val="myStyle"/>
        </w:rPr>
        <w:t xml:space="preserve">
	二是药剂使用严格按照相关法律法规要求执行，并遵循选用低毒、高效、环保的原则，确保用药规范和安全。
</w:t>
      </w:r>
    </w:p>
    <w:p/>
    <w:p>
      <w:pPr/>
      <w:r>
        <w:rPr>
          <w:rStyle w:val="myStyle"/>
        </w:rPr>
        <w:t xml:space="preserve">
	三是按照病媒生物防治方案，积极开展春、秋季的大规模灭鼠、灭蟑工作。
</w:t>
      </w:r>
    </w:p>
    <w:p/>
    <w:p>
      <w:pPr/>
      <w:r>
        <w:rPr>
          <w:rStyle w:val="myStyle"/>
        </w:rPr>
        <w:t xml:space="preserve">
	四是坚持以环境治理为主的综合防治方针，“四害”治理工作要分工明确，责任落实。
</w:t>
      </w:r>
    </w:p>
    <w:p/>
    <w:p>
      <w:pPr/>
      <w:r>
        <w:rPr>
          <w:rStyle w:val="myStyle"/>
        </w:rPr>
        <w:t xml:space="preserve">
	四、推进措施
</w:t>
      </w:r>
    </w:p>
    <w:p/>
    <w:p>
      <w:pPr/>
      <w:r>
        <w:rPr>
          <w:rStyle w:val="myStyle"/>
        </w:rPr>
        <w:t xml:space="preserve">
	(一)强化责任意识。要把创建工作纳入单位的议事日程，与业务工作同安排、同部署、同考核。制定和完善单位卫生各项工作规章制度，建立“统一领导、科室实施、层层负责”的目标管理责任制。各科室要落实一名具体干部负责本科室的日常创卫工作。
</w:t>
      </w:r>
    </w:p>
    <w:p/>
    <w:p>
      <w:pPr/>
      <w:r>
        <w:rPr>
          <w:rStyle w:val="myStyle"/>
        </w:rPr>
        <w:t xml:space="preserve">
	(二)建立奖罚制度。根据创建工作的要求，定期组织创建目标完成情况检查评比活动。建立单位“创建工作亮相台”，对完成创建目标任务好的科室和个人，进行通报表彰;对组织领导不力，推诿扯皮，作风拖拉、完不成任务的，将视情节轻重给予通报批评。
</w:t>
      </w:r>
    </w:p>
    <w:p/>
    <w:p>
      <w:pPr/>
      <w:r>
        <w:rPr>
          <w:rStyle w:val="myStyle"/>
        </w:rPr>
        <w:t xml:space="preserve">
	(三)加大基础设施建设的投入。多方筹措资金，加大对单位基础设施建设的投入，搞好绿化，美化环境，完善环卫设备配套和环境卫生设施。
</w:t>
      </w:r>
    </w:p>
    <w:p/>
    <w:p>
      <w:pPr/>
      <w:r>
        <w:rPr>
          <w:rStyle w:val="myStyle"/>
        </w:rPr>
        <w:t xml:space="preserve">
	按照《关于做好20__年度法治政府建设工作总结的通知》(雅府法组办函〔20__〕4号)文件要求，我委对法制政府建设工作进行了认真梳理，现汇报如下：
</w:t>
      </w:r>
    </w:p>
    <w:p/>
    <w:p>
      <w:pPr/>
      <w:r>
        <w:rPr>
          <w:rStyle w:val="myStyle"/>
        </w:rPr>
        <w:t xml:space="preserve">
	一、依法履行行政职能
</w:t>
      </w:r>
    </w:p>
    <w:p/>
    <w:p>
      <w:pPr/>
      <w:r>
        <w:rPr>
          <w:rStyle w:val="myStyle"/>
        </w:rPr>
        <w:t xml:space="preserve">
	(一)深化行政审批制度改革
</w:t>
      </w:r>
    </w:p>
    <w:p/>
    <w:p>
      <w:pPr/>
      <w:r>
        <w:rPr>
          <w:rStyle w:val="myStyle"/>
        </w:rPr>
        <w:t xml:space="preserve">
	1.按照“简政放权、放管结合、优化服务”的原则，对现有审批事项流程再造，打通审批各项环节杜绝“体外循环”，推进审批程序便捷化、申报材料简约化、审批效率高效化。对申请人提交的材料进一步精简，凡无法律、法规明确规定的材料一律取消;前一个审批环节已经提交的材料，下一环节不再提交;对审批没有起实质性作用的材料一般不提交，对类似“行政部门要求的其他材料”等模糊性表述的材料一律取消并重新编制了市级卫生计生行政审批事项的办事指南、审批流程图、示范文本和范本，并及时对外公布。
</w:t>
      </w:r>
    </w:p>
    <w:p/>
    <w:p>
      <w:pPr/>
      <w:r>
        <w:rPr>
          <w:rStyle w:val="myStyle"/>
        </w:rPr>
        <w:t xml:space="preserve">
	2.提高行政效能，着力解决“放管服”改革中的“肠梗阻”问题，印发了《全市卫计系统集中整顿作风提升行政效能专项活动工作方案》着力解决“放管服”改革中的“肠梗阻”问题，取得明显成效。一是全面梳理，审批事项再集中。梳理行政审批和公共服务事项53项，其中要求23项审批事项即交即办、30项审批事项群众“只跑一次路”。将外出健康体检备案、义诊活动备案、消毒产品卫生安全评价报告备案、放射工作人员证、食品安全企业标准备案、临床用血报销退费审批服务等便民事项全部移交至市政务服务中心卫计委窗口集中办理。二是激发活力，实施“八项改革”。专门制定印发了《市卫生计生委关于提升行政效能暨深化“放管服”改革激发医疗领域投资活力的实施意见》，实施取消医疗机构前置审批条件、全面清理服务指南的各种证明、积极推进计划生育便民服务等“八项改革”;三是领导带头，进驻大厅察实情。每月按照政管办安排，委党委书记、主任李强进驻市政务服务中心大厅，现场为群众和企业服务，解答来访咨询，指导窗口工作人员办理行政审批等事项。
</w:t>
      </w:r>
    </w:p>
    <w:p/>
    <w:p>
      <w:pPr/>
      <w:r>
        <w:rPr>
          <w:rStyle w:val="myStyle"/>
        </w:rPr>
        <w:t xml:space="preserve">
	(二)推进并完善权责清单制度
</w:t>
      </w:r>
    </w:p>
    <w:p/>
    <w:p>
      <w:pPr/>
      <w:r>
        <w:rPr>
          <w:rStyle w:val="myStyle"/>
        </w:rPr>
        <w:t xml:space="preserve">
	按照省、市安排积极推进卫生计生权责清单标准化，规范化建设，根据法律法规规章立改废或机构职能调整情况，对全市权责清单实行动态调整，及时与相关部门衔接，及时进行了调整和完善，切实到了权责法定。
</w:t>
      </w:r>
    </w:p>
    <w:p/>
    <w:p>
      <w:pPr/>
      <w:r>
        <w:rPr>
          <w:rStyle w:val="myStyle"/>
        </w:rPr>
        <w:t xml:space="preserve">
	(三)改进和加强行业监管工作。
</w:t>
      </w:r>
    </w:p>
    <w:p/>
    <w:p>
      <w:pPr/>
      <w:r>
        <w:rPr>
          <w:rStyle w:val="myStyle"/>
        </w:rPr>
        <w:t xml:space="preserve">
	为更有利于社会主体的诞生，推动“大众创业、万众创新”新局面形成，结合我市灾后重建工作的具体要求，全面取消不必要的审批前置条件，通过实行“双告知、一承诺、一网络”制度和 “双随机”加强事中事后监管，确保取消、调整和优化的卫生行政审批项目审批工作规范有序，事中事后监督管理落到实处。
</w:t>
      </w:r>
    </w:p>
    <w:p/>
    <w:p>
      <w:pPr/>
      <w:r>
        <w:rPr>
          <w:rStyle w:val="myStyle"/>
        </w:rPr>
        <w:t xml:space="preserve">
	一是明确以医疗卫生行业全要素全过程监管为方向，以实现医疗卫生行业综合监管法治化、规范化、常态化为目标，有效整合政府、行业和社会等各方力量，建立多部门协同监管联动机制，提升监管信息化水平，强化监管结果运用。二是深化医疗“三监管”制度。大力推进医疗“三监管”工作。建立工作会议、信息通报、工作联络、调查核实“双随机”和裁定判决“双盲”等制度，进一步健全工作机制和管理制度，发挥专家队伍技术支撑作用，实现市、县、乡以及民营医疗医院信息化监管全覆盖。三是创新监管方式和监管手段，深化完善“双随机一公开”。完善执法人员和监管单位名录库，在日常监督和专项整治中全面推行随机抽查工作机制，开展“双随机一公开”监督抽检，推动公平公正执法。四是探索建立行政执法过程音像记录，规范全过程记录档案管理，加强数据统计分析，提高全过程记录信息化水平，实现行政执法全过程留痕和可回溯管理。五是大力推进卫生计生信用体系建设。按照《医疗卫生信用信息管理暂行办法》开展信用信息的归集和运用，建立信用红黑名单，将黑名单信息嵌入行政审批、监督管理等信息系统，实施联合惩戒。
</w:t>
      </w:r>
    </w:p>
    <w:p/>
    <w:p>
      <w:pPr/>
      <w:r>
        <w:rPr>
          <w:rStyle w:val="myStyle"/>
        </w:rPr>
        <w:t xml:space="preserve">
	2.优化营商环境，最大限度为大众创业提供投资平台
</w:t>
      </w:r>
    </w:p>
    <w:p/>
    <w:p>
      <w:pPr/>
      <w:r>
        <w:rPr>
          <w:rStyle w:val="myStyle"/>
        </w:rPr>
        <w:t xml:space="preserve">
	推进医疗机构、医师和护士电子化注册管理工作，为医疗机构执业登记、医师和护士执业注册提供便捷的服务。建立医疗机构执业许可“综合审批、多证合一”制度，同时整合医师相关证照。支持社会办医，发展健康产业，推进医养结合，调整部分医疗机构审批权限，将不满300张床位的专科医院、疗养院、康复医院、专科疾病防治机构、护理院等医疗机构执业许可的审批，调整由县(区)卫生计生部门办理并报市卫生计生委备案。已设立的医疗机构继续由原设置卫生计生部门负责。在符合社会办医总量和结构控制基础上，取消对社会办医养结合医疗机构的具体数量、类别和地点限制。
</w:t>
      </w:r>
    </w:p>
    <w:p/>
    <w:p>
      <w:pPr/>
      <w:r>
        <w:rPr>
          <w:rStyle w:val="myStyle"/>
        </w:rPr>
        <w:t xml:space="preserve">
	(四)主动公开，进一步完善政府信息公开
</w:t>
      </w:r>
    </w:p>
    <w:p/>
    <w:p>
      <w:pPr/>
      <w:r>
        <w:rPr>
          <w:rStyle w:val="myStyle"/>
        </w:rPr>
        <w:t xml:space="preserve">
	我委落实专人负责政府信息公开工作，主动公开涉及民生工程(医疗卫生工程)、灾后重建工作信息、推进部门预算决算、“三公”经费、卫生计生行政许可目录及办事指南、卫生系统工作动态、政策解读、办事服务信息、卫生监督执法、所属事业单位等的信息，保证群众对重点项目的知情权和监督权，同时传递好的经验做法。
</w:t>
      </w:r>
    </w:p>
    <w:p/>
    <w:p>
      <w:pPr/>
      <w:r>
        <w:rPr>
          <w:rStyle w:val="myStyle"/>
        </w:rPr>
        <w:t xml:space="preserve">
	二、规范制度建设
</w:t>
      </w:r>
    </w:p>
    <w:p/>
    <w:p>
      <w:pPr/>
      <w:r>
        <w:rPr>
          <w:rStyle w:val="myStyle"/>
        </w:rPr>
        <w:t xml:space="preserve">
	(一)完善立法工作机制。认真贯彻落实《国务院关于修改规章制定程序条例的决定》(国务院令第695号)提高卫生计生立法科学化、民主化、法治化水平，配合起草地方性法规和政府规章。
</w:t>
      </w:r>
    </w:p>
    <w:p/>
    <w:p>
      <w:pPr/>
      <w:r>
        <w:rPr>
          <w:rStyle w:val="myStyle"/>
        </w:rPr>
        <w:t xml:space="preserve">
	(二)强化规范性文件管理。严格落实《__省行政规范性文件管理办法(省政府令第327号)》《__省卫生计生委规范性文件管理办法》(川卫办发〔20__〕30号)及__市人民政府法制办公室关于转发《__省行政规范性文件管理办法及其解读的通知》(雅府法函〔20__〕109号)文件要求，加强规范性文件建议审查制度建设，强化规范性文件备案审查。将《__市行政规范性文件制定和备案办法》转发到委机关各科室和市直医疗卫生单位以及各县区卫计局，按照文件要求严格对规范性文件进行合法性审查和备案。
</w:t>
      </w:r>
    </w:p>
    <w:p/>
    <w:p>
      <w:pPr/>
      <w:r>
        <w:rPr>
          <w:rStyle w:val="myStyle"/>
        </w:rPr>
        <w:t xml:space="preserve">
	20__年我委严格按照文件要求将《__市医疗废物管理办法》《__市医院评审实施办法(试行)》等文件进行了合法性审查，并将《__市医院评审实施办法(试行)》(雅卫计备〔20__〕1号 )报法制办备案。
</w:t>
      </w:r>
    </w:p>
    <w:p/>
    <w:p>
      <w:pPr/>
      <w:r>
        <w:rPr>
          <w:rStyle w:val="myStyle"/>
        </w:rPr>
        <w:t xml:space="preserve">
	(三)严格执行议事决策制度 ，规范行政决策程序。
</w:t>
      </w:r>
    </w:p>
    <w:p/>
    <w:p>
      <w:pPr/>
      <w:r>
        <w:rPr>
          <w:rStyle w:val="myStyle"/>
        </w:rPr>
        <w:t xml:space="preserve">
	1.严格落实《__省重大行政决策程序规定》(川府发〔20__〕24号)和《__省卫生计生系统重大行政决策程序规定》(川卫办发〔20__〕253号)等文件要求，以党的十九大和习近平总书记系列重要讲话精神为指导，深入贯彻“四个全面”战略部署，全面落实“五大发展理念”，认真贯彻执行党的路线、方针、政策，坚持并健全民主集中制，充分发挥党委集体领导作用，提高党委的决策能力和执政水平，健全决策机制、规范决策行为，推进卫生计生工作决策的科学化、民主化和法治化，建立重大行政决策集体讨论制度。我委制定了《中共__市卫生和计划生育委员会委员会议事规则》《__市卫生和计划生育委员会机关会议制度》、《__市卫生和计划生育委员会党政主要负责人“五个不直接分管”制度》、《__市卫生和计划生育委员会“四重一大”决策制度实施办法》、《__市卫生和计划生育委员会委党委会参会纪律规定》《关于进一步规范市直医疗卫生机构重大问题管理的实施意见》等制度，明确必须要严格按照部门决策、将公众参与、专家论证、风险评估、合法性审查和集体讨论决定等程序执行到位。对社会关注度高、涉及群众切身利益的决策事项，及时公开信息、解释说明、征求公众意见，及时反馈意见采纳情况和理由。推行民意调查制度，逐步实行专家信息论证意见公开，如实记录并完整存档集体讨论情况和决定。
</w:t>
      </w:r>
    </w:p>
    <w:p/>
    <w:p>
      <w:pPr/>
      <w:r>
        <w:rPr>
          <w:rStyle w:val="myStyle"/>
        </w:rPr>
        <w:t xml:space="preserve">
	2.落实责任追究机制。严格落实《__省重大行政决策责任追究暂行办法》(省政府令第314号)和《__省卫生计生行政决策合法性审查规定》(川卫办发〔20__〕267号)，对决策严重失误或依法应当及时作出决策但是久拖不决造成重大损失、恶劣影响的，严格追究相关责任人员的党纪政纪和法律责任。
</w:t>
      </w:r>
    </w:p>
    <w:p/>
    <w:p>
      <w:pPr/>
      <w:r>
        <w:rPr>
          <w:rStyle w:val="myStyle"/>
        </w:rPr>
        <w:t xml:space="preserve">
	四、严格规范文明执法
</w:t>
      </w:r>
    </w:p>
    <w:p/>
    <w:p>
      <w:pPr/>
      <w:r>
        <w:rPr>
          <w:rStyle w:val="myStyle"/>
        </w:rPr>
        <w:t xml:space="preserve">
	(一)加大重点领域执法力度。为适应卫生计生综合监督行政执法工作的要求、进一步提升综合监督执法能力和水平，__市卫生计生委多措并举，依法加大医疗卫生、传染病、计划生育事中事后监督检查和执法办案力度，严格执行行政处罚信息公示制度。健全卫生计生行政执法与刑事司法衔接工作机制，制定有《__市卫生和计划生育委员会关于成立两法衔接、法纪衔接工作领导小组的通知》。截至20__年11月30日，从__省卫生监督信息系统统计情况看，全市立案查处各类案件270起，案件办理数与监管单位数比为6.8%，完成省上6%的任务要求。罚款履行金额83.55万元，没收违法所得3.029万元。其中一般程序案件144件(听证3件)，简易程序125件。与20__年同期相比，案件办理数为20__年案件数的172.44%(20__年同期案件数156件)，罚没金额为20__年的637.85%(20__年同期罚没金额：13.1万元)。
</w:t>
      </w:r>
    </w:p>
    <w:p/>
    <w:p>
      <w:pPr/>
      <w:r>
        <w:rPr>
          <w:rStyle w:val="myStyle"/>
        </w:rPr>
        <w:t xml:space="preserve">
	(二)加强行政执法规范化建设。加强执法队伍建设，实行卫生计生监督员资格管理、持证上岗等制度。并不断加强对卫生计生监督员的法治教育、业务教育和廉政教育，增强其工作责任心和依法办事的自觉性，不断提高其专业水平和业务素质。按照《__市推进行政执法“三项制度”工作实施方案》的要求，制定了《__市卫生和计划生育委员会卫生计生行政执法全过程记录制度》。在执行行政处罚过程中严格执行《__省规范卫生和计划生育行政处罚行政强制裁量权实施规则》， 并在每年开展行政处罚案卷评查工作，并对案卷评查工作进行通报。
</w:t>
      </w:r>
    </w:p>
    <w:p/>
    <w:p>
      <w:pPr/>
      <w:r>
        <w:rPr>
          <w:rStyle w:val="myStyle"/>
        </w:rPr>
        <w:t xml:space="preserve">
	(三)加强行政复议与应诉工作。新修订的《行政诉讼法》实施以来，我委认真贯彻落实《__省卫生计生委行政复议与行政应诉管理办法》和《__市卫生和计划生育委员会行政应诉工作制度》，20__年以来，行政应诉、行政复议案件零增加。为进一步加强医疗纠纷组织领导和协调工作，我委严格按照《__市医疗纠纷预防与处置联席会议制度》明确的成员单位的职责，严格执行定期会议制度、情况通报制度、重大案情会商制度、突发事件应急处置制度等工作制度。
</w:t>
      </w:r>
    </w:p>
    <w:p/>
    <w:p>
      <w:pPr/>
      <w:r>
        <w:rPr>
          <w:rStyle w:val="myStyle"/>
        </w:rPr>
        <w:t xml:space="preserve">
	五、加强学习，建立完善学法制度。
</w:t>
      </w:r>
    </w:p>
    <w:p/>
    <w:p>
      <w:pPr/>
      <w:r>
        <w:rPr>
          <w:rStyle w:val="myStyle"/>
        </w:rPr>
        <w:t xml:space="preserve">
	为促进我委领导干部树立法治理念、法治思维，学法、知法、用法，严格依法行政。全面深入推进依法治市、依法治卫，市卫计委印发了《__市卫生和计划生育委员会领导干部集体学法制度》和《20__年委办公会学法计划》，目前今年已在党委扩大会议上学习了《中国共产党章程》《习近平总书记来川视察重要讲话》《新宪法》《献血法》《国务院办公厅消防安全责任制实施办法》《职业病防治法》《精神卫生法》等法律法规。增强了全委职工遵纪守法、民主参与、民主监督的意识，提高了全委职工法律素质。
</w:t>
      </w:r>
    </w:p>
    <w:p/>
    <w:p>
      <w:pPr/>
      <w:r>
        <w:rPr>
          <w:rStyle w:val="myStyle"/>
        </w:rPr>
        <w:t xml:space="preserve">
	六、强化组织领导，加强普法队伍建设，普法惠民，加强法制宣传
</w:t>
      </w:r>
    </w:p>
    <w:p/>
    <w:p>
      <w:pPr/>
      <w:r>
        <w:rPr>
          <w:rStyle w:val="myStyle"/>
        </w:rPr>
        <w:t xml:space="preserve">
	(一)为进一步提高全市卫生计生系统干部职工法律素养和执法水平，提升公众对卫生计生法律法规的知晓率，根据《__市法治宣传教育第七个五年规划(20__―xx年)》(雅委发〔20__〕11号)和《__省卫生计生系统法治宣传教育第七个五年规划(20__―xx年)》精神，结合全市卫生计生系统实际，制定了__市卫生和计划生育委员会关于印发《__市卫生计生系统法制宣传教育第七个五年规划(20__―xx年)》的通知。为切实加强对全市卫生计生系统法治宣传教育工作的领导，确保《__市卫生计生系统法制宣传教育第七个五年规划(20__―xx年)》有序组织实施，成立了由主要领导任组长，分管领导任副组长，其他科室负责人任成员的“七五”法治宣传教育工作领导小组，领导小组下设办公室，办公室设在委政策法规科。具体负责落实领导小组决策事项，落实委法治宣传教育工作的具体安排，承担委法治宣传教育工作五年规划和年度计划落实的协调、指导、督促检查，组织检查和评估。并将法制宣传工作纳入了我部门的绩效目标考核，明确了考核权重不低于5%。
</w:t>
      </w:r>
    </w:p>
    <w:p/>
    <w:p>
      <w:pPr/>
      <w:r>
        <w:rPr>
          <w:rStyle w:val="myStyle"/>
        </w:rPr>
        <w:t xml:space="preserve">
	(二)充分运用电视、广播、报刊、网站等媒体和微博(微信)、微电影、手机报等新型载体传播卫生计生法治文化，引导和支持我系统法治文艺作品创作，组织开展群众喜闻乐见的法治文化宣传活动多次，且在我单位固定的法治宣传栏、电子显示屏等明显的地方进行法治文化宣传。一是各医疗卫生单位结合卫生法律知识和本行业特点，充分利用LED电子显示屏、宣传橱窗、标语等大众平台全面开展法制宣传教育，大力弘扬法治精神，教育广大医务人员自觉履行依法执业，引导广大患者牢固树立依法维权、依法诉求意识，确保依法治卫工作顺利开展;二是按照法制宣传活动要求，结合“法律七进”等法制活动，组织送法下基层，下农村，相继开展了“3.15国际消费者权益日”法制宣传、学校开学前法制培训、3月24日世界防治结核病宣传、6.5环境保护日宣传、6.14献血法宣传、6月安全生产月等宣传活动、10月精神卫生法宣传、12月1日艾滋病系列宣传活动等通过法制宣传活动为建设依法治市、巩固灾后重建效果营造了良好的法治环境。三是按照“谁执法、谁普法”的工作要求，结合卫生计生单位实际，对母婴保健、疾病预防控制、食品安全、职业病防治、计划生育等法律法规等进行了强有力的宣传，重点宣传人口与计划生育法、传染病防治法、献血法、职业病防治法、精神卫生法、突发公共卫生事件应急条例、艾滋病防治条例、公共场所卫生管理条例、医疗机构管理条例、医疗事故处理条例等法律法规。
</w:t>
      </w:r>
    </w:p>
    <w:p/>
    <w:p>
      <w:pPr/>
      <w:r>
        <w:rPr>
          <w:rStyle w:val="myStyle"/>
        </w:rPr>
        <w:t xml:space="preserve">
	一年来，在县委、县政府的坚强领导和主管部门的精心领导下，我局紧紧围绕一个目标，突出两个重点，突破两个难点，打造四个亮点的总体思路，扎实开展工作，在一些重点领域和关键环节不断取得新进展、新突破。通过了全国健康促进县评审、全国基层中医药工作先进县复审，县人民医院通过了三级医院评审，县中医医院纳入湖南省首批县级三级中医医院创建名单，我局被评为脑卒中高危人群筛查和干预项目xx-xx年度省级先进单位，县人民医院被授予“郴州市三八红旗集体”称号。现将工作总结如下：
</w:t>
      </w:r>
    </w:p>
    <w:p/>
    <w:p>
      <w:pPr/>
      <w:r>
        <w:rPr>
          <w:rStyle w:val="myStyle"/>
        </w:rPr>
        <w:t xml:space="preserve">
	一、主要工作开展情况
</w:t>
      </w:r>
    </w:p>
    <w:p/>
    <w:p>
      <w:pPr/>
      <w:r>
        <w:rPr>
          <w:rStyle w:val="myStyle"/>
        </w:rPr>
        <w:t xml:space="preserve">
	(一)综合医改纵深推进。一是分级诊疗模式加快形成。以医联体建设为抓手，建立完善分级诊疗和双向转诊机制，组建以县人民医院为龙头、乡镇卫生院为枢纽、村卫生室为基础的紧密型县域医疗共同体，加强县乡村三级医疗卫生机构分工协作。目前全县已建立医联体10个，县公立医院下转患者同比增长50%以上，基层医疗卫生机构出院人数较xx年同期增长10%。县公立医院下转患者同比增长50%以上，基本实现小病在村卫生室，常见病、多发病在乡镇卫生院、大病到县级公立医院，康复回乡镇卫生院的就医格局。二是公立医院综合改革成效初显。积极推进公立医院管理体制、运行机制改革，科学控制医疗费用不合理增长，激发医疗卫生工作新活力。全县公立医院药占比下降到22.97%，医疗服务收入比重提高到53.01%，医疗费用增幅下降到12.98%，门诊和住院次均费用增幅分别下降了3.47%、7.67%，为近五年来最低。
</w:t>
      </w:r>
    </w:p>
    <w:p/>
    <w:p>
      <w:pPr/>
      <w:r>
        <w:rPr>
          <w:rStyle w:val="myStyle"/>
        </w:rPr>
        <w:t xml:space="preserve">
	(二)服务能力稳步提升。一是以错位发展为原则，以特色科室为支撑，打造一批具有规模、技术、服务等优势，兼具区域知名度、群众信任度和社会美誉度的重点专科。县人民医院建成了心血管内科、呼吸内科、消化内科、儿科、肾内科、骨科6个市级临床重点专科和儿科、呼吸内科、感染内科3个省级重点学科建设;按“大专科、小综合、分区管理”模式，多措并举运营好东院，目前，放疗中心已投入使用，门急诊楼、医技住院综合楼、后勤综合楼等主体工程已经完工，其他安装、装修工作正有序进行。县中医医院重点加强骨伤科、中风科、针灸康复科等重点专科建设;县妇幼保健院重点加强“四大部”(孕产保健部、儿童保健部、妇女保健部、计划生育部)的建设。宝山医院重点打造“全县重点优抚对象短期疗养项目”，全年共完成17期680人次疗养，优抚对象综合满意率达到了93.8%。二是抓重点、补短板、强弱项，改善乡镇卫生院就医环境和设备配置，重点加强了舂陵江、流峰等6个中心卫生院建设，提升区域医疗卫生服务能力。开展优质服务基层行活动，年内实现60%建制乡镇卫生院和社区卫生服务中心能力基本达标。选送40名临床医生到湘南学院附属医院参加全科医生培训。三是加大村卫生室标准化建设力度，日前27个“空白村”标准化建设全部竣工，配备驻村医生27人，其中乡镇卫生院派驻19人、村医本土化培养5人、一村多室村医调剂3人。继续实施乡村医生本土化培养，今年选送了20名初中以上毕业生到大专院校学习农村医学专业。四是共组织采血287次，完成献血2548袋，超额完成市政府下达我县2300袋无偿献血目标任务，完成率110.78%。
</w:t>
      </w:r>
    </w:p>
    <w:p/>
    <w:p>
      <w:pPr/>
      <w:r>
        <w:rPr>
          <w:rStyle w:val="myStyle"/>
        </w:rPr>
        <w:t xml:space="preserve">
	(三)公共卫生全面加强。一是急性传染病管理规范到位，免疫规划工作进一步得到加强。截至目前共报告法定传染病24种6554例，其中乙类传染病18种2864例;丙类传染病6种3690例，无甲类传染病发生，无麻疹病例报告;疫苗扫码接种覆盖率100%，全县共免费接种68978针次，接种率95.86%，无疫苗针对性疾病发生。二是重点疾病预防控制到位，共接诊结核病可疑症状者2339人，发现并治疗活动性结核病人302例，治愈率96.10%;新发现艾滋病感染者/病人80例，共存活艾滋病病毒感染者和艾滋病病人376人，接受抗病毒治疗352人，治疗率93.62%。全县狂犬病暴露人数共计5271人均得到及时规范处置。三是居民健康档案更规范。重性精神疾患健康管理规范，管理率97.57%，规范管理率90.04%，服药率90.84%，均达到国家要求。目前完成家庭医生签约35.6万人，签约率49.87%，重点人群签约13.6万人，签约率79.82%，贫困人群签约100%。高血压规范管理率81.82%，血压控制率78.94%;糖尿病规范管理率80.75%，血糖控制率83.39%。四是母婴健康安全有保障。强化了危重孕产妇和新生儿救治中心建设，完善了出生缺陷防治网络，统筹实施出生缺陷三级综合防治，出生缺陷发生率109.68/万，较xx年同期下降0.22%，远优于省防控标准(200/万)。截至目前无孕产妇死亡，5 岁以下儿童死亡率为5.6‰(目标是控制在8‰以下)，新生儿疾病筛查率99.9%，新生儿听力筛查率99.47%;完成“两癌”免费检查10538人，任务指标完成率100.36%;完成免费产前筛查4303人，任务完成率100.07%。
</w:t>
      </w:r>
    </w:p>
    <w:p/>
    <w:p>
      <w:pPr/>
      <w:r>
        <w:rPr>
          <w:rStyle w:val="myStyle"/>
        </w:rPr>
        <w:t xml:space="preserve">
	(四)亮点工作稳步推进，成绩斐然。一是顺利通过“全国基层中医药工作先进县复审”。县中医医院以总分第一名通过全市二级中医医院复审，已被纳入湖南省首批县级三级中医医院创建推荐名单，成为郴州市首批2家创建推荐单位之一。 二是县人民医院通过了三级医院评审。三是通过推动全民健康教育和健康促进工作，群众健康意识、生活方式、就医习惯有了很大改善，我县健康素养水平从xx年的9%提高到现在的12%,顺利通过了全国健康促进县验收。四是继续发挥卫健部门牵头抓总作用，按照国家卫生县城创建标准，查漏补缺，整改提升，同时进一步完善创建工作资料。
</w:t>
      </w:r>
    </w:p>
    <w:p/>
    <w:p>
      <w:pPr/>
      <w:r>
        <w:rPr>
          <w:rStyle w:val="myStyle"/>
        </w:rPr>
        <w:t xml:space="preserve">
	(五)计生工作力度不减。一是加强人口监测。根据每月报表情况，对符合政策生育率、出生人口性别比、出生率等指标进行监测。通过与同期数据对比和各乡镇间横向比较找出异常指标，分析存在的原因，有针对性的对乡镇进行指导。xx年度人口出生8474人，人口出生率9.12‰，出生人口性别比114.75，较去年同期120.74下降5.99，达到指标要求。二是严格计生审查。按照《条例》和计生审查口径要求，对提拔重用、招录、先进人物评选、村干部推荐等方面严格进行计生审查。全年共对个人进行计生审查4643人次，对单位进行计生审查40函次，均及时准确办理。三是完善全员人口数据。充分利用公安、教育、民政、医疗机构等部门的数据，督促乡镇及时补充、修正全员人口数据，提高全员人口数据质量。本年度生育服务登记和再生育证办理与政策内出生上报之间的比例为90.36 %，比去年评估数80.27%上升了10.09个百分点;符合政策生育为84.95%，较去年同期84.93%上升0.02，达到“保持基本平稳”的工作目标;公安数据匹配率91.6%，医学证明匹配率98.23%，完成情况好。四是积极与上级业务部门进行工作对接，了解工作动态，认真完成交办的工作。五是计生协会开展了5.29系列生育关怀活动，走访慰问计生困难家庭241余户，发放慰问金20余万元.六是累计审核确定我县独生子女父母奖励奖扶对象3463人，其中新增343人;确定特扶对象366人，其中新增43人，摸底上报发放独生子女保健费700人，审核通过计划生育手术并发症203人。
</w:t>
      </w:r>
    </w:p>
    <w:p/>
    <w:p>
      <w:pPr/>
      <w:r>
        <w:rPr>
          <w:rStyle w:val="myStyle"/>
        </w:rPr>
        <w:t xml:space="preserve">
	(六)健康扶贫扎实推进。以“一站式”结算为抓手，将大病救治病种从9种增至29种，截止日前，大病救治937人，救治率100%。慢病签约13255人，签约率100%。重病兜底765人，兜底率100%。全县贫困人口有14821人次享受先诊疗后付费健康扶贫政策，住院总费用7860.79万元，补偿7671.6万元，县域内住院报账达93.77%。全县开展脱贫攻坚领域“问题清零”专项行动健康扶贫问题清零并整改到位。投资200余万元开发了家庭医生签约服务软件，6月底全面启用，我县家庭医生签约服务工作得到极大提升。
</w:t>
      </w:r>
    </w:p>
    <w:p/>
    <w:p>
      <w:pPr/>
      <w:r>
        <w:rPr>
          <w:rStyle w:val="myStyle"/>
        </w:rPr>
        <w:t xml:space="preserve">
	二、xx年工作思路
</w:t>
      </w:r>
    </w:p>
    <w:p/>
    <w:p>
      <w:pPr/>
      <w:r>
        <w:rPr>
          <w:rStyle w:val="myStyle"/>
        </w:rPr>
        <w:t xml:space="preserve">
	(一)围绕“一个”目标。紧紧围绕“健康__”总体目标，加快构建以人民健康为中心的整合型卫生健康服务体系，有效控制影响健康的因素。
</w:t>
      </w:r>
    </w:p>
    <w:p/>
    <w:p>
      <w:pPr/>
      <w:r>
        <w:rPr>
          <w:rStyle w:val="myStyle"/>
        </w:rPr>
        <w:t xml:space="preserve">
	(二)抓好“一项改革”。继续深化医药卫生体制改革，以解决群众“看病难、看病贵”问题为导向，以更紧密高效的“三医”联动机制为驱动，推进医改向纵深发展。分级诊疗方面。以分级诊疗和医联体建设为抓手，按照“规划发展、分区包段、防治结合、行业监管”的思路，推动构建网格化、整合型医疗服务模式。力争到xx年底，县域就诊率达到90%，县域内基层就诊率达到65%左右，基层医疗卫生机构有能力开展的技术、项目不断增加。现代医院管理方面。继续完善现代医院管理制度，加强医疗质量管理，规范临床诊疗行为，确保医疗质量安全，控制医疗费用不合理增长。全民医保制度方面。加强与医保等部门的联动，共同实施好医保支付方式改革，推进复合型的收费方式。在县域医共体探索医保总额付费。药品供应保障制度方面。督促医疗机构按照规定优先配备使用基本药物。完善短缺药品供应保障工作会商联动机制，动态调整短缺药品清单，开展药品使用监测和临床用药综合评价。综合监管制度方面。深化“放管服”改革，加强事中事后监管能力建设，健全监管执法队伍，强化监管对象主体责任，推进征信体系建设，逐步建立健康信用监管机制。深化公立公立医院薪酬制度改革方面。围绕落实“两个允许”，完善工资正常调整机制，健全激励约束机制，着力体现医务人员技术劳务价值。
</w:t>
      </w:r>
    </w:p>
    <w:p/>
    <w:p>
      <w:pPr/>
      <w:r>
        <w:rPr>
          <w:rStyle w:val="myStyle"/>
        </w:rPr>
        <w:t xml:space="preserve">
	(三)打好“三大攻坚战”。 一是打好健康扶贫攻坚战。按照健康扶贫三年攻坚行动要求，以“一站式”结算为抓手，狠抓各项政策措施的落实，推动健康扶贫落实到人，精准到病。规范定点医疗机构诊疗行为，积极推进乡镇卫生院和村卫生室标准化建设，加强全科医生培养。落实卫生健康惠民工程，完成“两癌”免费检查、免费产前筛查、尘肺病等重点职业病救治救助等任务。做实家庭医生签约服务，提高签约质量，巩固和加强综合保障水平，确保贫困人口有病能医、有病能治。二是打好卫生健康创建攻坚战。发挥爱国卫生运动组织优势，以建设健康城市、健康村镇、健康社区、健康企业、健康学校等“健康细胞”为基础，以卫生城镇创建、城乡环境卫生整洁行动、病媒生物防制、农村“厕所革命”及粪污治理等为载体推进新时期爱国卫生工作。xx年，力争创建省级卫生镇1-2个、市级卫生镇3-4个。三是打好基层能力提升攻坚战。加强基层医疗卫生服务体系建设，认真贯彻落实《关于进一步加强基层医疗卫生服务能力建设的若干政策措施的通知》(湘卫发〔xx〕3号)文件精神，着力解决基层医疗卫生服务能力不足、机制不活、积极性不高的问题，切实推进我县基层卫生综合改革，不断提升基层医疗卫生服务能力。继续加强公有产权村卫生室建设;继续实施乡村医生本土化培养项目。
</w:t>
      </w:r>
    </w:p>
    <w:p/>
    <w:p>
      <w:pPr/>
      <w:r>
        <w:rPr>
          <w:rStyle w:val="myStyle"/>
        </w:rPr>
        <w:t xml:space="preserve">
	(四)开展“五大行动”。一是开展医疗服务提升行动。在全县二级以上公立医院全面推行“6S”精细化管理。加强各级医疗机构重点专科建设，开展优质基层行活动，推进基层医疗卫生机构服务能力达标建设，以医疗服务质量安全为核心狠抓医疗监管“五项制度”落实，打造平安医院。加快推进胸痛、卒中、创伤、危重孕产妇救治、危重新生儿救治“五大中心”建设，构建覆盖全县、规范高效的急危重症救治网络。突出学科建设，细化单病种分级管理，逐步扩大日间手术病种范围，缩短平均住院日和手术等待时间。二是开展法治水平提升行动。加强卫生健康领域相关标准、规范性文件管理，加大政务公开力度，对事关群众切身利益、相关机构和个人权利义务的重大行政决策，进行合法性、公平性审查，采取必要的方式充分征求意见，并加强政策解读，让政策执行者和群众看得到、看得明白。开展医疗机构不良执业行为和抗(抑)菌制剂专项整治，加大对医疗违法、医保违法行为以及违规宣传使用消毒产品、儿童近视康复、星级酒店卫生等重点领域乱象的监督整治力度。依法严厉打击无证行医、非法医疗美容、“两非”、“医托”等社会关注度高和严重危害人民健康的违法行为。三是开展疾病防控能力提升行动。加强和改善疾病预防控制体系建设，提升县乡两级疾病预防控制能力，夯实基础基础，强化疾病监测预警，严守不发生重大急性传染病暴发的底线。加大结核病、艾滋病等重点传染病防治工作力度，全面建成结核病、艾滋病综合防治服务模式。继续做好学校等重点地区重点传染病防治工作。加强精神病患管理，进一步健全机制，明确职责，加强配合，落实《郴州市实施肇事肇祸等严重精神障碍患者监护奖励政策的暂行办法》，做到依法管理、科学处置。健全职业健康监测网络，扩大职业病种和危害因素监测覆盖范围，严格报告制度，加强职业健康体检，做好尘肺病等重点职业病患者救治保障。加强卫生应急和医疗救治工作，充实卫生应急物资储备。大力开展应急队伍培训和演练，提升全县卫生应急队伍素质。四是开展妇幼健康能力提升行动。加快县妇幼保健计划生育服务中心住院大楼项目建设，力争早日完工，投入使用。进一步抓好出生缺陷综合防控、5岁以下儿童死亡、艾梅乙项目等重点工作。做好“两癌”“产前筛查”民生实事项目，加强儿童健康质量管理，加强妇幼健康重大项目管理，深入开展孕产案评工作，切实减少孕产妇可避免死亡。进一步完善生育配套政策及设施，持续加大公共场所母婴设施建设力度。五是开展中医药服务能力提升行动。继承发展、创新发展中医药事业。大力实施中医药“五名”工程。全力推进县中医医院三级中医医院创建和县乡村中医药一体化服务试点工作，打造__中医药文化品牌。
</w:t>
      </w:r>
    </w:p>
    <w:p/>
    <w:p>
      <w:pPr/>
      <w:r>
        <w:rPr>
          <w:rStyle w:val="myStyle"/>
        </w:rPr>
        <w:t xml:space="preserve">
	今年以来，我局紧紧围绕区委、区政府中心工作任务，在市卫生健康委的精心指导下，克难奋进，开拓创新，全力推进卫生健康各项工作，取得了一定的成效。现将具体工作情况如下：
</w:t>
      </w:r>
    </w:p>
    <w:p/>
    <w:p>
      <w:pPr/>
      <w:r>
        <w:rPr>
          <w:rStyle w:val="myStyle"/>
        </w:rPr>
        <w:t xml:space="preserve">
	一、主要工作情况
</w:t>
      </w:r>
    </w:p>
    <w:p/>
    <w:p>
      <w:pPr/>
      <w:r>
        <w:rPr>
          <w:rStyle w:val="myStyle"/>
        </w:rPr>
        <w:t xml:space="preserve">
	(一)党的建设全面推进。
</w:t>
      </w:r>
    </w:p>
    <w:p/>
    <w:p>
      <w:pPr/>
      <w:r>
        <w:rPr>
          <w:rStyle w:val="myStyle"/>
        </w:rPr>
        <w:t xml:space="preserve">
	1、主题教育深入开展。以支部主题党日为抓手，深入开展“不忘初心、牢记使命”主题教育，统筹融合“三会一课”、谈心谈话、组织生活会等制度，推动支部结合实际开展活动。每个季度开展为民服务为主题的主题党日内容。召开了2次专题班子民主生活会，召开了1次组织生活会。开展批评和自我批评，促进党员自我剖析自我提升。围绕“组织力提升工程”，切实增强基层党组织政治功能和组织力。
</w:t>
      </w:r>
    </w:p>
    <w:p/>
    <w:p>
      <w:pPr/>
      <w:r>
        <w:rPr>
          <w:rStyle w:val="myStyle"/>
        </w:rPr>
        <w:t xml:space="preserve">
	2、组织建设不断加强。抓实基层党建“双述双评”，把意识形态纳入党建工作责任制。加强公立医院党的建设，依程序设立了人民医院和中医院2个党委。按期换届，新产生支部书记6名、支委委员8名。依程序发展基层医疗机构临床一线党员1名。着力推动党支部“五化”建设，17个支部创建成功，按期完成了软弱涣散党组织龙潭镇卫生院支部整顿工作。
</w:t>
      </w:r>
    </w:p>
    <w:p/>
    <w:p>
      <w:pPr/>
      <w:r>
        <w:rPr>
          <w:rStyle w:val="myStyle"/>
        </w:rPr>
        <w:t xml:space="preserve">
	3、队伍管理更加有力。将卫生院副院长任免制改为竞聘制，通过公开竞聘，25人竞聘上岗位(其中党员21人)，其中通过竞聘新任副院长的同志有6名。改革招聘方式，招聘人员向基层倾斜，xx年公开招聘基层卫健人员首次突破了招聘总量的30%。改革卫健人才津贴方案，基层卫健人才享受津贴比例达总量的68%，较往年翻了两番。分期分批次对全区基层医务人员开展中医适宜技术培训考核300余人次，选派35名大专以上学历的执业助理医师或执业医师参加了全科医师转岗培训。对乡镇卫生院临床医师、护士、乡村医生、骨干乡村医生等分别开展了集中培训学习。制发了《xx年纪检监察工作要点》、《中共株洲市渌口区卫生健康局委员会xx年党风廉政建设主体责任分工》和《中共株洲市渌口区卫生健康局委员会xx年党风廉政建设主体责任任务分解》，开展了集中整治形式主义官僚主义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2023-06-09T16:11:48+08:00</dcterms:created>
  <dcterms:modified xsi:type="dcterms:W3CDTF">2023-06-09T16:11:48+08:00</dcterms:modified>
</cp:coreProperties>
</file>

<file path=docProps/custom.xml><?xml version="1.0" encoding="utf-8"?>
<Properties xmlns="http://schemas.openxmlformats.org/officeDocument/2006/custom-properties" xmlns:vt="http://schemas.openxmlformats.org/officeDocument/2006/docPropsVTypes"/>
</file>