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2020年安全工程师《安全生产管理知识》能力提升试卷C卷-附解析</w:t>
      </w:r>
    </w:p>
    <w:p/>
    <w:p/>
    <w:p>
      <w:pPr/>
      <w:r>
        <w:rPr>
          <w:rStyle w:val="myStyle"/>
        </w:rPr>
        <w:t xml:space="preserve">关于2020年安全工程师《安全生产管理知识》能力提升试卷C卷-附解析的文档。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2023-05-29T23:36:56+08:00</dcterms:created>
  <dcterms:modified xsi:type="dcterms:W3CDTF">2023-05-29T23:36:56+08:00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