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实践出真知的议论文范文</w:t>
      </w:r>
    </w:p>
    <w:p/>
    <w:p/>
    <w:p>
      <w:pPr/>
      <w:r>
        <w:rPr>
          <w:rStyle w:val="myStyle"/>
        </w:rPr>
        <w:t xml:space="preserve">实践出真知的议论文范文　　俗话说实践出真知　　这话一点不错，一个人知识再丰富，上知天文，下知地理，如果缺少实践，也只能坐守老底，干不成大事业　　我们对于历史上的长平之战并不陌生赵国四十万大军被秦全部活埋，堪称世间悲剧，原因也只是在于用了一个只会纸上谈兵的赵括，才让历史留下了遗憾的一笔，假使赵王善于用人，用的是廉颇而不是赵括，我想历史将会改写这是血的教训，我们应时刻铭记在心，时刻警告自己，要善于实践　　苏东坡写过一篇《日喻》，说的是一个天生的盲人不知太阳为何物，问“有目者”有人告诉他太阳像铜盘，并敲了敲铜盘让他听；过几天，盲人听到钟声，就认为是太阳又有人告诉分太阳的光辉像蜡烛，并让他摸了摸蜡烛，过几天，盲人摸到了竹笛，又以为是太阳苏东坡在文章中还说，南方有一种“没人”，能长时间潜在水中，只因为他“日与水居”“得于水道”，所以“七岁能涉，十岁能游”，十五岁就能“没”了假如北方一名“从不识水”的勇士来找“没人”学“没”，“没人”给他讲得再好，他“没”到水里也只有死路一条　　鲁班被茅草上的小细齿割破手指还发现蝗虫的大板牙上也排列着许多小细齿鲁班从中得到启发，心想如果仿照茅草和蝗虫的细齿，来做一件边缘带有细齿的工具，用它来锯树，岂不比斧砍更快、更好吗？鲁班忘记疼痛，转身下山，做起试验来在金属工匠的帮助下，鲁班做了一把带有许多细齿的铁条他将这件工具拿去锯树，果然又快又省力锯子就这样创造了这个故事虽说是传说，但是，我们从中却可以得到这样的启发实践出真知，钻研出智慧　　马伶、李伶是明朝金陵最红的两位京剧演员，一次，两人在东西两座戏台上演同一出戏来竞技两人扮演的都是奸相严嵩结果观看马伶演出的观众逐渐被李伶卓越的演唱舞技吸引而去马伶含羞而退他连夜出走，投到千里之外的京城，在宰相顾秉谦的门下当了一名差役因为顾秉谦与严嵩都是一样的奸臣，马伶悉心伺候，更细心揣摩顾宰相的行为举止三年过后，马伶回到金陵，与李伶相约再行竞技结果李伶的观众都成了马伶的戏迷，他们被马伶惟妙惟肖、行神兼备的表演所折服正是马伶长达三年的实践活动，为他赢得了如此巨大的成功　　穿过历史的长河，让我们回到现在　　毛同志用实践走出了一条适合中国国情的农村包围城市的道路；通过实践人们发现无产阶级才是领导人民取得政权的核心力量；通过实践人们逐渐淘汰了旧的社会工具，使得人类社会不段向前开展　　古往今来，哪个成才的人没有经过实践爱迪生为了创造电灯泡进行了上千次实验；法拉第为了得到磁与电之间的关系，不也是一次次实践得来的吗？无数的客观事实证明，实践出真知，实践长才干只有从实践中来，又经过实践检验的理论，才是真正的科学知识实践离不开正确理论的指导，否那么在实践中就会迷失方向，无所适从故此，作为二十一世纪的青少年，我们应重视理论与实践的结合，认认真真学习，扎扎实实做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2023-05-28T14:56:59+00:00</dcterms:created>
  <dcterms:modified xsi:type="dcterms:W3CDTF">2023-05-28T14:56:59+00:00</dcterms:modified>
</cp:coreProperties>
</file>

<file path=docProps/custom.xml><?xml version="1.0" encoding="utf-8"?>
<Properties xmlns="http://schemas.openxmlformats.org/officeDocument/2006/custom-properties" xmlns:vt="http://schemas.openxmlformats.org/officeDocument/2006/docPropsVTypes"/>
</file>