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城管个人工作计划汇集11篇</w:t>
      </w:r>
    </w:p>
    <w:p/>
    <w:p/>
    <w:p>
      <w:pPr/>
      <w:r>
        <w:rPr>
          <w:rStyle w:val="myStyle"/>
        </w:rPr>
        <w:t xml:space="preserve">
	哪项工作计划值得推行？如果我们想在日常事务中遇到问题时能够保持冷静，我们可以写一个工作计划和目标。定期编写工作计划可以有效提升我们的职场价值。您想要的资料已整理出来：《城管个人工作计划》。本网站所载信息仅供参考。请大家自行判断！
</w:t>
      </w:r>
    </w:p>
    <w:p/>
    <w:p>
      <w:pPr/>
      <w:r>
        <w:rPr>
          <w:rStyle w:val="myStyle"/>
        </w:rPr>
        <w:t xml:space="preserve">
</w:t>
      </w:r>
    </w:p>
    <w:p/>
    <w:p>
      <w:pPr>
        <w:jc w:val="center"/>
      </w:pPr>
      <w:r>
        <w:rPr>
          <w:rStyle w:val="myStyleh4"/>
        </w:rPr>
        <w:t xml:space="preserve">城管个人工作计划(篇1)</w:t>
      </w:r>
    </w:p>
    <w:p/>
    <w:p>
      <w:pPr/>
      <w:r>
        <w:rPr>
          <w:rStyle w:val="myStyle"/>
        </w:rPr>
        <w:t xml:space="preserve">
	20xx年，按照区委、区政府提出城市管理工作目标的总体要求，要巩固和发展创建全国首批文明城市的成果，提高城市管理水平，做好迎接省级文明城区和全国卫生城市复查工作，结合街道实际情况，重点抓好以下几点工作：
</w:t>
      </w:r>
    </w:p>
    <w:p/>
    <w:p>
      <w:pPr/>
      <w:r>
        <w:rPr>
          <w:rStyle w:val="myStyle"/>
        </w:rPr>
        <w:t xml:space="preserve">
	一、加强领导，完善城管工作机制。
</w:t>
      </w:r>
    </w:p>
    <w:p/>
    <w:p>
      <w:pPr/>
      <w:r>
        <w:rPr>
          <w:rStyle w:val="myStyle"/>
        </w:rPr>
        <w:t xml:space="preserve">
	健全和完善工作机制是做好城管工作的关键所在，按照市、区工作部署和要求，要有计划、有步骤抓好与各社区、各责任单位下达城管责任状，将任务逐级分解,责任到人，形成了街道主要领导负总责，分管领导具体抓，以城管中队、环卫站为主体，各社区（村）分片落实，各负其责的工作格局，进一步形成“统一领导、分级负责、条块结合、以块为主”的城市管理新格局。
</w:t>
      </w:r>
    </w:p>
    <w:p/>
    <w:p>
      <w:pPr/>
      <w:r>
        <w:rPr>
          <w:rStyle w:val="myStyle"/>
        </w:rPr>
        <w:t xml:space="preserve">
	加强对本辖区城管工作的领导，全面推行、落实城市管理责任制，对辖区主次干道、窗口单位、公共场所和城乡结合部，逐步实施覆盖式管理。
</w:t>
      </w:r>
    </w:p>
    <w:p/>
    <w:p>
      <w:pPr/>
      <w:r>
        <w:rPr>
          <w:rStyle w:val="myStyle"/>
        </w:rPr>
        <w:t xml:space="preserve">
	二、抓好“门前三包”责任制的落实。
</w:t>
      </w:r>
    </w:p>
    <w:p/>
    <w:p>
      <w:pPr/>
      <w:r>
        <w:rPr>
          <w:rStyle w:val="myStyle"/>
        </w:rPr>
        <w:t xml:space="preserve">
	依据市容考评委新修订的“门前三包”具体内容, 要加大宣传力度，增强沿街店家自觉做好“门前三包”意识，进一步抓好城区主次干道“门前三包”的签约，确保签约率、落实率达100%，有效的保持了良好的.市容和环境卫生状况。
</w:t>
      </w:r>
    </w:p>
    <w:p/>
    <w:p>
      <w:pPr/>
      <w:r>
        <w:rPr>
          <w:rStyle w:val="myStyle"/>
        </w:rPr>
        <w:t xml:space="preserve">
	三、开展执法联动大整治活动。
</w:t>
      </w:r>
    </w:p>
    <w:p/>
    <w:p>
      <w:pPr/>
      <w:r>
        <w:rPr>
          <w:rStyle w:val="myStyle"/>
        </w:rPr>
        <w:t xml:space="preserve">
	根据辖区城管工作动态，定期组织召开街道城管联席会议，研究分析辖区城管工作存在问题，部署落实和协调各项工作，有组织、有计划、分阶段的开展专项整治工作，要以创建省级文明城区和全国卫生城市复查工作为重点，加强城管联合执法行动。
</w:t>
      </w:r>
    </w:p>
    <w:p/>
    <w:p>
      <w:pPr/>
      <w:r>
        <w:rPr>
          <w:rStyle w:val="myStyle"/>
        </w:rPr>
        <w:t xml:space="preserve">
	加大城区主次干道市容市貌巡查，清理流动摊点占道经营，整治户外广告，拆除违法建设等专项整治，规范辖区内废品收购站的整治，开展对辖区的在建工地检查工作，督促工地做好文明施工，对施工工地未净车上路，土方车污染路面等违法行为，加大查处力度，确保市容环境整洁。
</w:t>
      </w:r>
    </w:p>
    <w:p/>
    <w:p>
      <w:pPr/>
      <w:r>
        <w:rPr>
          <w:rStyle w:val="myStyle"/>
        </w:rPr>
        <w:t xml:space="preserve">
	四、 开展创“五无”村和“市容管理达标社区”活动，把工作延伸到基层。
</w:t>
      </w:r>
    </w:p>
    <w:p/>
    <w:p>
      <w:pPr/>
      <w:r>
        <w:rPr>
          <w:rStyle w:val="myStyle"/>
        </w:rPr>
        <w:t xml:space="preserve">
	积极做好宣传工作，提高社区居民的环境卫生意识，做到有布置、有检查、有反馈、有整改的管理制度，把创建活动深入开展下去，共同维护社区内的绿化、美化、环境卫生和公共设施。
</w:t>
      </w:r>
    </w:p>
    <w:p/>
    <w:p>
      <w:pPr/>
      <w:r>
        <w:rPr>
          <w:rStyle w:val="myStyle"/>
        </w:rPr>
        <w:t xml:space="preserve">
	五、整治市容，提高市容环境卫生水平。
</w:t>
      </w:r>
    </w:p>
    <w:p/>
    <w:p>
      <w:pPr/>
      <w:r>
        <w:rPr>
          <w:rStyle w:val="myStyle"/>
        </w:rPr>
        <w:t xml:space="preserve">
	根据今年区政府的环卫工作思路，城区抓提高、城乡结合部抓巩固、农村抓重点。城区环卫保洁市容考评要“保良争优”，城乡结合部考评成绩保持在良好以上，农村重点要以文明村为示范点，带动农村环境卫生整体水平的提高。
</w:t>
      </w:r>
    </w:p>
    <w:p/>
    <w:p>
      <w:pPr/>
      <w:r>
        <w:rPr>
          <w:rStyle w:val="myStyle"/>
        </w:rPr>
        <w:t xml:space="preserve">
	进一步建立完善每月自查考评制度，定期进行环境卫生整治，确保辖区城区主次干道、过境公路干线两侧可视范围内、社区、农村主干道和背街小巷、主要集贸市场等周边范围无卫生死角等“七无”现象，努力做好城管长效管理，确保圆满完成区政府下达各项城管工作，提高城市管理水平。
</w:t>
      </w:r>
    </w:p>
    <w:p/>
    <w:p>
      <w:pPr>
        <w:jc w:val="center"/>
      </w:pPr>
      <w:r>
        <w:rPr>
          <w:rStyle w:val="myStyleh4"/>
        </w:rPr>
        <w:t xml:space="preserve">城管个人工作计划(篇2)</w:t>
      </w:r>
    </w:p>
    <w:p/>
    <w:p>
      <w:pPr/>
      <w:r>
        <w:rPr>
          <w:rStyle w:val="myStyle"/>
        </w:rPr>
        <w:t xml:space="preserve">
	今年以来，我局在区委、区政府和区建设局党委的正确领导下，以邓小平理论和“三个代表”重要思想为指导，深入贯彻落实科学发展观，紧紧围绕城市管理这一中心，开拓创新，锐意进取，切实解决好影响市容环境卫生的热点难点问题，取得了较好的成绩。现将2009年工作总结和2010年工作计划汇报如下：
</w:t>
      </w:r>
    </w:p>
    <w:p/>
    <w:p>
      <w:pPr/>
      <w:r>
        <w:rPr>
          <w:rStyle w:val="myStyle"/>
        </w:rPr>
        <w:t xml:space="preserve">
	一、2009年工作总结
</w:t>
      </w:r>
    </w:p>
    <w:p/>
    <w:p>
      <w:pPr/>
      <w:r>
        <w:rPr>
          <w:rStyle w:val="myStyle"/>
        </w:rPr>
        <w:t xml:space="preserve">
	（一）加强自身建设，打造一流的执法队伍
</w:t>
      </w:r>
    </w:p>
    <w:p/>
    <w:p>
      <w:pPr/>
      <w:r>
        <w:rPr>
          <w:rStyle w:val="myStyle"/>
        </w:rPr>
        <w:t xml:space="preserve">
	以规范管理、作风建设为主线，着力推进队伍建设、业务建设和行风建设，进一步健全内部管理机制，使全局风貌焕然一新。
</w:t>
      </w:r>
    </w:p>
    <w:p/>
    <w:p>
      <w:pPr/>
      <w:r>
        <w:rPr>
          <w:rStyle w:val="myStyle"/>
        </w:rPr>
        <w:t xml:space="preserve">
	1、健全内部管理机制。一是实行市容网格化管理工作机制。将执法区域划分为53个责任网格，对入网人员实行定人、定时、定岗、定责、定管理标准、定奖惩制度的“六定”管理制度，对各科室实行定岗、定责、定管理目标、定奖惩制度的“四定”管理制度，进一步强化执法管控，推动城市管理工作由突击性工作转变为日常管理工作，提高了执法绩效。二是建立市容长效管理机制。在日常巡查基础上，实行错时管理，加大突击整治密度和力度，促进了城市管理整体水平的提高。
</w:t>
      </w:r>
    </w:p>
    <w:p/>
    <w:p>
      <w:pPr/>
      <w:r>
        <w:rPr>
          <w:rStyle w:val="myStyle"/>
        </w:rPr>
        <w:t xml:space="preserve">
	2、深入开展学习实践科学发展观活动。一是推进争创学习型机关活动。紧紧围绕“党员干部受教育、科学发展上水平、人民群众得实惠”的总体目标，以“破解城管难题，优化城区环境”为实践载体，制定《学习计划表》，通过每周政治学习会、集中学习和自学等多种形式，开展丰富多彩的学习教育活动。二是推进行风建设。按照区委区政府加强机关效能建设的部署，不断创新载体，坚持把服务基层、服务群众作为开展工作的出发点和落脚点，按照依法、简化、便捷、效能的要求，促使办事效率提速增效。今年共受理信访案件12件，市区两级政府12345热线电话86件，市民电话直接反映200多个，所有信访件均得到及时办理和回复，办结率均达100%。进一步树立了城管队伍开拓进取、奋发有为、真抓实干的良好形象。三是加强党风廉政建设。坚持以人为本、源头预防、标本兼治、内外监督的基本思路，切实实施“一靠教育、二靠制度、三靠监督、四靠榜样”的廉政工作机制，做到党风廉政建设和业务工作同时部署、同实施、同检查、同考核。
</w:t>
      </w:r>
    </w:p>
    <w:p/>
    <w:p>
      <w:pPr/>
      <w:r>
        <w:rPr>
          <w:rStyle w:val="myStyle"/>
        </w:rPr>
        <w:t xml:space="preserve">
	3、深入宣传，营造良好的执法氛围。坚持把提高市民素质，营造全民参与城市管理的氛围，作为提高管理工作的有效途径之一，采取多种形式加强执法宣传，及时宣传报道城市管理工作的动态。今年，我局在市级、区级各类简报和报纸、杂志、广播上共发表信息100多条，信息工作在区建设系统中高居榜首。
</w:t>
      </w:r>
    </w:p>
    <w:p/>
    <w:p>
      <w:pPr/>
      <w:r>
        <w:rPr>
          <w:rStyle w:val="myStyle"/>
        </w:rPr>
        <w:t xml:space="preserve">
	（二）突出工作重点，深化环境综合整治活动
</w:t>
      </w:r>
    </w:p>
    <w:p/>
    <w:p>
      <w:pPr/>
      <w:r>
        <w:rPr>
          <w:rStyle w:val="myStyle"/>
        </w:rPr>
        <w:t xml:space="preserve">
	1、全面实施市容专项整治，有效改善经营秩序。
</w:t>
      </w:r>
    </w:p>
    <w:p/>
    <w:p>
      <w:pPr/>
      <w:r>
        <w:rPr>
          <w:rStyle w:val="myStyle"/>
        </w:rPr>
        <w:t xml:space="preserve">
	一是停车秩序整治方面。我局以不影响交通秩序为原则，进一步挖掘城区停车资源，联合交警部门在城区主次干道两侧、背街小巷以及医院、饭店门口人行道上，增加50多个机动车临时停车位，满足市民停车需求。同时，通过增加巡查频率、延长监管时间等方式，进一步加大了对人行道上乱停车行为的监管与整治力度。经过专项整治，我区人行道上车辆停放秩序得到了明显改善，市民的按章停车意识有了极大提高。
</w:t>
      </w:r>
    </w:p>
    <w:p/>
    <w:p>
      <w:pPr/>
      <w:r>
        <w:rPr>
          <w:rStyle w:val="myStyle"/>
        </w:rPr>
        <w:t xml:space="preserve">
	二是“牛皮癣”整治方面。在做好原有张贴栏维修、保养工作的同时，再次增设50个张贴栏予以集中管理。并在去年开展新一轮的承包清洗的基础上，进一步扩大了清洗保洁范围，实施了全区域清洗。加强对东、西城“牛皮癣”整治的督查力度，对清洗不干净的街道、路段采取拍摄取证的方式，及时告知承包单位，立即进行清洗和保洁。并加大整治力度，对违章乱张贴、乱涂写广告者，严格按照《浙江省城市市容和环境卫生管理实施办法》实行教育警告及至经济处罚，对拒绝接受处罚者，抄告市创建办实行停机处理。共拍摄张贴“牛皮癣”照片699张，查处乱张贴“牛皮癣”的违章号码451起，处理7起，报创建办停机350起。通过有效监管，城区主次街道的“牛皮癣”现象得到了有效杜绝。
</w:t>
      </w:r>
    </w:p>
    <w:p/>
    <w:p>
      <w:pPr/>
      <w:r>
        <w:rPr>
          <w:rStyle w:val="myStyle"/>
        </w:rPr>
        <w:t xml:space="preserve">
	三是马路市场整治方面。今年以来，我局按照“以人为本、堵疏结合、因地制宜、既要管住、又给出路”的指导思想，对十个马路市场开展了多次整治，并采取定人定岗的方法，加大了日常监管力度，防止出现反弹。在严厉打击违章经营行为的同时，加强与工商、市场服务中心等单位的沟通协调，要求对农副产品市场内的自产自销摊位免收摊位费，对进入市场交易的摊主给予最低卫生费等政策，引导马路市场的经营户进场交易。经与相关部门通力协作，我局在红四菜市场和东官河路早市周边合适路段设置了临时摊点，划定经营范围，制作统一的棚架及经营用具，现经营比较规范。另在方山路、供水大厦前和九峰新村等地设置了三处临时疏导点，效果较好。塔院头马路
</w:t>
      </w:r>
    </w:p>
    <w:p/>
    <w:p>
      <w:pPr/>
      <w:r>
        <w:rPr>
          <w:rStyle w:val="myStyle"/>
        </w:rPr>
        <w:t xml:space="preserve">
	1，进一步加大对城市违法建设的执法力度。继续坚持“切块监察，棋盘式管理”的工作思路，严格考核，做到权责明晰，责任到人，全面落实奖惩。深化执法内涵，创新工作方法，加大巡查密度和执法力度，及时查处违法建设，努力探取新时期违法建设工作的新路子。
</w:t>
      </w:r>
    </w:p>
    <w:p/>
    <w:p>
      <w:pPr/>
      <w:r>
        <w:rPr>
          <w:rStyle w:val="myStyle"/>
        </w:rPr>
        <w:t xml:space="preserve">
	2，夜市整治。进一步加大执法力度，整治夜市违规摊点。采取疏堵结合的管理方式，规范黄梅桥夜市，为广大市民营造规范有序，文明整洁的出行环境。
</w:t>
      </w:r>
    </w:p>
    <w:p/>
    <w:p>
      <w:pPr/>
      <w:r>
        <w:rPr>
          <w:rStyle w:val="myStyle"/>
        </w:rPr>
        <w:t xml:space="preserve">
	3，门头广告的改造。按照一店一门头的要求，规范提升户外广告设置档次和水平，严格控制楼顶广告，整治规范楼体广告，拆除影响市容市貌的不规范门头广告，统一规范店名招牌。目前，步行街各项基础设施已建设完毕，在各店铺门头广告的管理上将进行严格管理，设计要求整齐规范，美观大方。严格按照一店一门头的规定规范管理，达到步行街门头广告美化，亮化的标准。
</w:t>
      </w:r>
    </w:p>
    <w:p/>
    <w:p>
      <w:pPr/>
      <w:r>
        <w:rPr>
          <w:rStyle w:val="myStyle"/>
        </w:rPr>
        <w:t xml:space="preserve">
	4，进一步加大环境卫生的管理力度，努力提升环卫管理服务档次。一是以创建省级文明县城为目标，自我加压，精细管理，指导和督促西美公司对全城卫生死角进行逐一排查和清理，并纳入常规化管理。二是对照环卫作业标准和质量要求，加大环卫作业的日常巡查和考核，定期召开环卫专题会议，通报考评结果，分析查找问题，整改提高，力争作业水平再上新台阶。三是做好E区服务增量的上线工作，摸底测量其他待服务区域的相关数据，为今后县城全覆盖提前打下基础。继续推进乡镇清扫保洁市场化运作，扩大服务覆盖率。四是推进环卫基础设施和配套设施建设，使4座压缩式中转站尽快建成运营，落实好两座待建中转站的定址及建设工作。完备调度中心办公楼内装饰工程和配套的数字监控系统。五是做好生活垃圾处理费收取准备工作，筹划垃圾运输和新建中转站及公厕管理的新一轮招标，谋划广告果壳箱市场化运作。
</w:t>
      </w:r>
    </w:p>
    <w:p/>
    <w:p>
      <w:pPr/>
      <w:r>
        <w:rPr>
          <w:rStyle w:val="myStyle"/>
        </w:rPr>
        <w:t xml:space="preserve">
	五，加强领导班子和执法队伍建设。进一步加强行政执法队伍的思想，作风和制度建设，打造一支政治强，素质高，特别能战斗的执法队伍，为推进法制建设提供坚强有力的组织保证。一是加大政治理论学习力度，增强法治观念，不断提高服务意识，密切人民群众关系，使行政执法人员作风进一步好转，纪律观念进一步增强。二是规范开展执法业务培训。建立健全执法队伍学习培训制度，在加强对执法人员依法行政知识培训的同时，建立健全领导干部学习培训制度。三是进一步加强执法队伍管理，建立合理的用人机制，制定目标责任考核制度及奖惩措施，对执法人员实施绩效考核。
</w:t>
      </w:r>
    </w:p>
    <w:p/>
    <w:p>
      <w:pPr/>
      <w:r>
        <w:rPr>
          <w:rStyle w:val="myStyle"/>
        </w:rPr>
        <w:t xml:space="preserve">
	20xx年是全面贯彻落实党的xx大精神的开局之年，也是我局城管事业扬帆起航展现风采之年。在县委，县政府的正确领导下，我们将以饱满的工作激情，务实的工作作风，创新的工作举措，同心同德，开拓进取，努力创建让市民满意的县城环境。
</w:t>
      </w:r>
    </w:p>
    <w:p/>
    <w:p>
      <w:pPr>
        <w:jc w:val="center"/>
      </w:pPr>
      <w:r>
        <w:rPr>
          <w:rStyle w:val="myStyleh4"/>
        </w:rPr>
        <w:t xml:space="preserve">城管个人工作计划(篇4)</w:t>
      </w:r>
    </w:p>
    <w:p/>
    <w:p>
      <w:pPr/>
      <w:r>
        <w:rPr>
          <w:rStyle w:val="myStyle"/>
        </w:rPr>
        <w:t xml:space="preserve">
	――坚持围绕中心，服务大局。紧紧围绕市委市政府“城市质量提升年”的各项部署，扎实推进城市管理供给侧结构性改革，自觉把城市管理工作放到全市经济发展大局中去思考、定位、摆布，做到正确认识大局、自觉服从大局、坚决维护大局。
</w:t>
      </w:r>
    </w:p>
    <w:p/>
    <w:p>
      <w:pPr/>
      <w:r>
        <w:rPr>
          <w:rStyle w:val="myStyle"/>
        </w:rPr>
        <w:t xml:space="preserve">
	――坚持深圳质量，深圳标准。始终追求有质量的稳定增长、可持续的全面发展，打造城市管理的深圳质量和深圳标准。瞄准国际一流城市，加快园林绿化、公园管理、垃圾设施、公共厕所、城市家具、户外广告等方面的标准体系建设，以标准化促进城市管理的规范化、精细化。
</w:t>
      </w:r>
    </w:p>
    <w:p/>
    <w:p>
      <w:pPr/>
      <w:r>
        <w:rPr>
          <w:rStyle w:val="myStyle"/>
        </w:rPr>
        <w:t xml:space="preserve">
	――坚持科技支撑，创新驱动。全面加快城市管理领域的科技创新步伐，推动数字城管向智慧城管转型升级，构建科学高效、智能交互的管理平台，切实提高城市管理发现问题、解决问题的能力。通过现代科技和信息技术的应用，创新城市管理机制，提升城市管理效能。
</w:t>
      </w:r>
    </w:p>
    <w:p/>
    <w:p>
      <w:pPr/>
      <w:r>
        <w:rPr>
          <w:rStyle w:val="myStyle"/>
        </w:rPr>
        <w:t xml:space="preserve">
	――坚持服务至上，精益求精。要切实转变思想转变作风，把“服务至上、精益求精”理念贯穿城市管理的全领域、全方位、全过程，始终注重市民关切，回应市民诉求，把市民满意作为工作的最终标准，统筹政府、社会、市民等各方面力量，推动城市管理形成共治共管、共建共享局面。
</w:t>
      </w:r>
    </w:p>
    <w:p/>
    <w:p>
      <w:pPr>
        <w:jc w:val="center"/>
      </w:pPr>
      <w:r>
        <w:rPr>
          <w:rStyle w:val="myStyleh4"/>
        </w:rPr>
        <w:t xml:space="preserve">城管个人工作计划(篇5)</w:t>
      </w:r>
    </w:p>
    <w:p/>
    <w:p>
      <w:pPr/>
      <w:r>
        <w:rPr>
          <w:rStyle w:val="myStyle"/>
        </w:rPr>
        <w:t xml:space="preserve">
	围绕实现一个目标，抓好两个调整，进行三个整顿，做好四个强化，抓好五项重点工作。
</w:t>
      </w:r>
    </w:p>
    <w:p/>
    <w:p>
      <w:pPr/>
      <w:r>
        <w:rPr>
          <w:rStyle w:val="myStyle"/>
        </w:rPr>
        <w:t xml:space="preserve">
	下半年的工作要紧紧围绕继续提升年的要求，抓住全面实现双“310”目标不放，确保双“310”工程目标的全面实现，在工作上做到完成、完好、完美。完成，就是基本工作到位；完好，是对工作的基本要求；完美，才是继续提升。
</w:t>
      </w:r>
    </w:p>
    <w:p/>
    <w:p>
      <w:pPr/>
      <w:r>
        <w:rPr>
          <w:rStyle w:val="myStyle"/>
        </w:rPr>
        <w:t xml:space="preserve">
	一是做好思维方式的调整。所有的工作要围绕服务、管理、执法三位一体的思维方式进行安排部署和实施；
</w:t>
      </w:r>
    </w:p>
    <w:p/>
    <w:p>
      <w:pPr/>
      <w:r>
        <w:rPr>
          <w:rStyle w:val="myStyle"/>
        </w:rPr>
        <w:t xml:space="preserve">
	二是工作方式的调整。在工作中，要讲究工作方式和执法技巧，围绕达到的目标和取得的效果来进行工作。
</w:t>
      </w:r>
    </w:p>
    <w:p/>
    <w:p>
      <w:pPr/>
      <w:r>
        <w:rPr>
          <w:rStyle w:val="myStyle"/>
        </w:rPr>
        <w:t xml:space="preserve">
	下半年的工作要继续抓好思想整顿、作风整顿和纪律整顿，通过思想整顿、作风整顿和纪律整顿，做到思想端正，作风过硬，纪律严明，保障双“310”工程目标的全面实现。
</w:t>
      </w:r>
    </w:p>
    <w:p/>
    <w:p>
      <w:pPr/>
      <w:r>
        <w:rPr>
          <w:rStyle w:val="myStyle"/>
        </w:rPr>
        <w:t xml:space="preserve">
	即，要强化为民执法、构建和谐的执法理念；要强化“三城同创”的重要性；要强化贯彻落实责任制的必要性；要强化继续提升，比学赶超的竞争意识。
</w:t>
      </w:r>
    </w:p>
    <w:p/>
    <w:p>
      <w:pPr/>
      <w:r>
        <w:rPr>
          <w:rStyle w:val="myStyle"/>
        </w:rPr>
        <w:t xml:space="preserve">
	一是加大执法力度，对市容市貌集中整治，确保国家卫生城复审成功，国家级园林城创建成功；
</w:t>
      </w:r>
    </w:p>
    <w:p/>
    <w:p>
      <w:pPr/>
      <w:r>
        <w:rPr>
          <w:rStyle w:val="myStyle"/>
        </w:rPr>
        <w:t xml:space="preserve">
	二是按照疏堵结合、疏堵并举的要求，坚定不移地抓好便民市场建设工作；
</w:t>
      </w:r>
    </w:p>
    <w:p/>
    <w:p>
      <w:pPr/>
      <w:r>
        <w:rPr>
          <w:rStyle w:val="myStyle"/>
        </w:rPr>
        <w:t xml:space="preserve">
	三是真抓实干，坚决贯彻29号文件精神，把工作重点转移到违规建设查处上来；
</w:t>
      </w:r>
    </w:p>
    <w:p/>
    <w:p>
      <w:pPr/>
      <w:r>
        <w:rPr>
          <w:rStyle w:val="myStyle"/>
        </w:rPr>
        <w:t xml:space="preserve">
	四是加快体制机制创新；
</w:t>
      </w:r>
    </w:p>
    <w:p/>
    <w:p>
      <w:pPr/>
      <w:r>
        <w:rPr>
          <w:rStyle w:val="myStyle"/>
        </w:rPr>
        <w:t xml:space="preserve">
	五是全力推进继续提升年活动开展，确保执法局争先进位目标的实现。
</w:t>
      </w:r>
    </w:p>
    <w:p/>
    <w:p>
      <w:pPr>
        <w:jc w:val="center"/>
      </w:pPr>
      <w:r>
        <w:rPr>
          <w:rStyle w:val="myStyleh4"/>
        </w:rPr>
        <w:t xml:space="preserve">城管个人工作计划(篇6)</w:t>
      </w:r>
    </w:p>
    <w:p/>
    <w:p>
      <w:pPr/>
      <w:r>
        <w:rPr>
          <w:rStyle w:val="myStyle"/>
        </w:rPr>
        <w:t xml:space="preserve">
	一、进一步提升抓党建促业务能力。继续深化党史学习教育成果，以党的建设带动业务工作的开展、提升，做到“两手抓、两手硬”。强化政治统领，自觉拉高政治站位，持续强化政治建设，不断加强机关作风建设。优化工作思路，谋划特色亮点，扎实开展“擦亮党建品牌 创建模范机关”活动，着力打造政治过硬、思想过硬、务实高效、风清气正的模范机关。严格执行《党支部党建工作考核办法》，定期开展检查，重点抓好“三会一课”、主题党日、批评与自我批评、党内谈心谈话、执纪监督“四种形态”等制度的严格规范落地。通过不断提升党组织凝聚力，强化领导干部职工干事创业的劲头，助推业务工作持续高质量发展。
</w:t>
      </w:r>
    </w:p>
    <w:p/>
    <w:p>
      <w:pPr/>
      <w:r>
        <w:rPr>
          <w:rStyle w:val="myStyle"/>
        </w:rPr>
        <w:t xml:space="preserve">
	二、进一步完善市政基础设施。加快推进景园路，浈阳湖周边人行道、道路、围墙和路灯安装，何公桥巩固维修等工程项目，积极打通凤凰路等一批“断头路”，不断优化设置英德市区交通设施，全力做好“十大行动方案”及民生实事等重要工程项目。
</w:t>
      </w:r>
    </w:p>
    <w:p/>
    <w:p>
      <w:pPr/>
      <w:r>
        <w:rPr>
          <w:rStyle w:val="myStyle"/>
        </w:rPr>
        <w:t xml:space="preserve">
	三、进一步提升城市管理精细化水平。持续强化我市环境综合整治力度，营造安全、整洁、有序的城市环境；继续完善“网格化”工作机制，推进城市管理快速化、精细化、长效化的管理；不断完善智慧城管系统建设和网格管理系统，力争按标准配备信息采集员，建立“日常巡查”和“专项巡查”相结合的优化管理模式，制定一套职能有机统一、精干高效的“大城管”信息机制；切实加强市政道路景观设施维护管理，加强园林绿化、环卫设施、路灯维修管理，完善维护好公用市政设施；加紧推进英德市老虎岩生活垃圾填埋场扩容提质项目，加快推进城乡环卫一体化项目，全面铺开垃圾分类宣传工作，从根本上更大地改善市区及农村人居环境；健全完善市区绿化迁移砍伐有关审批制度，及时发现和制止各类违法违规损坏绿化行为，维护城市自然生态环境和历史文化风貌；继续落实好扬尘污染整治、餐饮油烟整治和露天焚烧等专项整治行动；全面推动XX年城镇燃气安全重点整治年，加快修编《英德市燃气工程专项规划（XX-2035年）》，尽快完成餐饮行业可燃气体报警装置安装工作，抓好安全隐患闭环工作；持续压实安全生产工作，加强燃气、市政、环卫等行业的安全监管。
</w:t>
      </w:r>
    </w:p>
    <w:p/>
    <w:p>
      <w:pPr/>
      <w:r>
        <w:rPr>
          <w:rStyle w:val="myStyle"/>
        </w:rPr>
        <w:t xml:space="preserve">
	四、进一步强化城管队伍建设。继续深化“强转树”专项行动，不断提升执法人员综合执法业务水平，进一步加强行政执法案卷工作人员的理论和业务知识学习，着力提高工作人员对《行政处罚法》等相关法律、法规、规章的理解能力和对行政处罚案件制作运用能力，不断提高行政执法人员的政治素质、业务素质，建设一支业务能力强、执法水平高的综合执法队伍。
</w:t>
      </w:r>
    </w:p>
    <w:p/>
    <w:p>
      <w:pPr>
        <w:jc w:val="center"/>
      </w:pPr>
      <w:r>
        <w:rPr>
          <w:rStyle w:val="myStyleh4"/>
        </w:rPr>
        <w:t xml:space="preserve">城管个人工作计划(篇7)</w:t>
      </w:r>
    </w:p>
    <w:p/>
    <w:p>
      <w:pPr/>
      <w:r>
        <w:rPr>
          <w:rStyle w:val="myStyle"/>
        </w:rPr>
        <w:t xml:space="preserve">
	工作目标：按照国家卫生县城和全国文明城市的标准，结合“严控城北、发展城南、拓展城西、建设工业新区”的整体思路，进一步完善公共设施，合理规划城市功能布局，保持市容秩序井然，卫生环境良好，管理科学规范，市民素质提升，队伍建设加强，建制镇管理与县城同步，非建制镇集镇有队伍管理，城乡同创效果明显。
</w:t>
      </w:r>
    </w:p>
    <w:p/>
    <w:p>
      <w:pPr/>
      <w:r>
        <w:rPr>
          <w:rStyle w:val="myStyle"/>
        </w:rPr>
        <w:t xml:space="preserve">
	一、 理顺工作关系。进一步明确各股室、执法大队职责，理顺工作关系，加强工作配合，形成工作合力，做到既有分工，又有合作，避免出现不管事、乱管事、各自为政的现象发生。进一步规范和优化工作流程，完善责任体系和考核体系，形成良好的工作机制，努力形成用制度管权、按制度办事、靠制度管人的长效机制。
</w:t>
      </w:r>
    </w:p>
    <w:p/>
    <w:p>
      <w:pPr/>
      <w:r>
        <w:rPr>
          <w:rStyle w:val="myStyle"/>
        </w:rPr>
        <w:t xml:space="preserve">
	二、 狠抓队伍建设。一支队伍有没有战斗力，要靠铁的纪律和优良的作风。毛主席说过，实践是王道，纪律是霸道。有了制度就一定要执行，在工作中发挥作用，不能成为一纸空文，更不能成为“橡皮筋”。今年要花大力气整顿队伍，全面重塑队伍形象。要进一步强化业务培训，提高业务能力，切实转变作风，创新工作举措。通过完善工作考评体系，奖勤罚懒，树立正确工作导向;通过开展各种活动，增强队伍凝聚力，激发队伍活力。继承和发扬吃苦耐劳、能打硬仗的优良传统，摒弃和纠正自由散漫、纪律松懈的工作陋习，打造一支充满正能量、作风过硬的.城管执法队伍。
</w:t>
      </w:r>
    </w:p>
    <w:p/>
    <w:p>
      <w:pPr/>
      <w:r>
        <w:rPr>
          <w:rStyle w:val="myStyle"/>
        </w:rPr>
        <w:t xml:space="preserve">
	三、 强化日常管理。坚持日常管理和专项整治相结合，突出日常管理，制定管理标准，做到平时与检查一个样，不搞形式主义，少搞临时突击，让工作效果在平时工作中见真章，使强化日常管理成为工作“新常态”。要坚持堵疏结合，有序规范市容市貌。要坚持错时管理，加强夜间巡查，使城区管理不留空档。要加大清扫力度，做到日产日清，强化渣土管理，实行密闭运输。要严格户外广告审批，提高户外广告设置档次。
</w:t>
      </w:r>
    </w:p>
    <w:p/>
    <w:p>
      <w:pPr/>
      <w:r>
        <w:rPr>
          <w:rStyle w:val="myStyle"/>
        </w:rPr>
        <w:t xml:space="preserve">
	四、 加大投入力度。加大基础设施改造，积极争取财政和相关部门支持，力争新建2座公厕、购置2台皮卡执法车、1台垃圾清扫车和1台绿化修剪车，逐步取消滨江大道露天垃圾斗。完善城市功能区划，对夜市摊点、废旧回收、洗车、物流等行业分年度规划经营区域，规范城市管理。
</w:t>
      </w:r>
    </w:p>
    <w:p/>
    <w:p>
      <w:pPr/>
      <w:r>
        <w:rPr>
          <w:rStyle w:val="myStyle"/>
        </w:rPr>
        <w:t xml:space="preserve">
	五、 完善长效机制。加大宣传力度，多渠道、多角度宣传《沅陵县城市管理行政执法办法》和《沅陵县城市建筑垃圾沙砾石运输和工程渣土管理办法》两部地方法规，让之深入人心、家喻户晓;结合我县殡葬改革，抓好城区禁燃禁放。突出“两桥一路”及重点建设控“两违”，坚决遏制新增“两违”建设，加大“两违”建设巡查和处罚力度;结合城乡同创，支持配合、指导重点建制镇镇容镇貌整治，培训队伍，整章建制，并且建立行之有效的长效管理机制。
</w:t>
      </w:r>
    </w:p>
    <w:p/>
    <w:p>
      <w:pPr>
        <w:jc w:val="center"/>
      </w:pPr>
      <w:r>
        <w:rPr>
          <w:rStyle w:val="myStyleh4"/>
        </w:rPr>
        <w:t xml:space="preserve">城管个人工作计划(篇8)</w:t>
      </w:r>
    </w:p>
    <w:p/>
    <w:p>
      <w:pPr/>
      <w:r>
        <w:rPr>
          <w:rStyle w:val="myStyle"/>
        </w:rPr>
        <w:t xml:space="preserve">
	一、指导思想
</w:t>
      </w:r>
    </w:p>
    <w:p/>
    <w:p>
      <w:pPr/>
      <w:r>
        <w:rPr>
          <w:rStyle w:val="myStyle"/>
        </w:rPr>
        <w:t xml:space="preserve">
	以规范城管执法行为为重点，以人民满意为标准，坚持“标本兼治、纠建并举”的原则，大力加强思想建设、作风建设、能力建设和制度建设，扎实开展各项执法工作，为推进法治城管建设，促进科学发展、跨越式发展奠定坚实的基础。
</w:t>
      </w:r>
    </w:p>
    <w:p/>
    <w:p>
      <w:pPr/>
      <w:r>
        <w:rPr>
          <w:rStyle w:val="myStyle"/>
        </w:rPr>
        <w:t xml:space="preserve">
	二、总体目标
</w:t>
      </w:r>
    </w:p>
    <w:p/>
    <w:p>
      <w:pPr/>
      <w:r>
        <w:rPr>
          <w:rStyle w:val="myStyle"/>
        </w:rPr>
        <w:t xml:space="preserve">
	要通过整顿和规范城管执法行为活动，进一步增强依法办事、服务群众、公开透明、廉洁高效的执法理念;进一步规范执法事项，确保执法依据合法;进一步规范自由裁量权和执法程序，促进行政执法权力公开透明运行;进一步加强执法制度建设，完善执法机制，提高执法效率和规范化水平;进一步加强执法队伍建设，提高执法人员政治和业务素质，切实解决执法事项不公开、执法程序不规范、执法行为不文明、执法效率不高等问题。
</w:t>
      </w:r>
    </w:p>
    <w:p/>
    <w:p>
      <w:pPr/>
      <w:r>
        <w:rPr>
          <w:rStyle w:val="myStyle"/>
        </w:rPr>
        <w:t xml:space="preserve">
	三、工作任务
</w:t>
      </w:r>
    </w:p>
    <w:p/>
    <w:p>
      <w:pPr/>
      <w:r>
        <w:rPr>
          <w:rStyle w:val="myStyle"/>
        </w:rPr>
        <w:t xml:space="preserve">
	(一)认真清理规范区级行政权力和政务服务事项。对城管行政审批、行政处罚、行政给付等行政权力和政务服务事项进行全面清理，按照“程序规范、方便办事、注重实效”原则，再造行政权力运行流程。
</w:t>
      </w:r>
    </w:p>
    <w:p/>
    <w:p>
      <w:pPr/>
      <w:r>
        <w:rPr>
          <w:rStyle w:val="myStyle"/>
        </w:rPr>
        <w:t xml:space="preserve">
	(二)严格规范行政执法主体资格审查。对本系统行政执法主体资格及其行政执法职责严格按照法律、法规、规章以及编制管理部门“三定”方案的规定进行清理，审核确认后报区法制办集中公告。严格审查城管执法人员资格条件，并按程序上报办理或注销执法资格证。
</w:t>
      </w:r>
    </w:p>
    <w:p/>
    <w:p>
      <w:pPr/>
      <w:r>
        <w:rPr>
          <w:rStyle w:val="myStyle"/>
        </w:rPr>
        <w:t xml:space="preserve">
	(三)严格规范行政执法行为。进一步完善行政裁量权基准制度，对行政审批、行政处罚、行政征收等执法领域的自由裁量权进行科学细化、量化，压缩自由裁量弹性空间，避免执法的随意性。进一步完善行政执法责任追究制度，切实解决不执法、乱执法问题。
</w:t>
      </w:r>
    </w:p>
    <w:p/>
    <w:p>
      <w:pPr/>
      <w:r>
        <w:rPr>
          <w:rStyle w:val="myStyle"/>
        </w:rPr>
        <w:t xml:space="preserve">
	(四)规范行政执法信息公开内容和方式。根据区委、区政府相关要求，向全区电子政务办公平台报送除依法应当保密之外的执法项目、执法依据、执法流程、执法结果和文书等事项，并在网上及时公开，接受相关部门监督，促进行政权力公开透明运行。
</w:t>
      </w:r>
    </w:p>
    <w:p/>
    <w:p>
      <w:pPr/>
      <w:r>
        <w:rPr>
          <w:rStyle w:val="myStyle"/>
        </w:rPr>
        <w:t xml:space="preserve">
	(五)积极开展法制培训。每年开展不少于12次的城管系统领导干部依法行政专题研讨会，提高领导干部运用法治思维和法治方式深化改革、推动发展、化解矛盾、维护稳定的能力。每年全系统组织不少于1次集中执法培训，2次轮训。通过内强素质、外塑形象，全面提高城管执法人员的文明服务意识、行政执法水平和实践工作能力。
</w:t>
      </w:r>
    </w:p>
    <w:p/>
    <w:p>
      <w:pPr/>
      <w:r>
        <w:rPr>
          <w:rStyle w:val="myStyle"/>
        </w:rPr>
        <w:t xml:space="preserve">
	(六)开展规范基层执法的课题调研。针对城管执法存在的突出问题，广泛开展调查研究工作，通过座谈会和问卷调查等方式，充分听取社会群众的意见和建议，深度挖掘，总结推广好经验、好作法、好典型。
</w:t>
      </w:r>
    </w:p>
    <w:p/>
    <w:p>
      <w:pPr/>
      <w:r>
        <w:rPr>
          <w:rStyle w:val="myStyle"/>
        </w:rPr>
        <w:t xml:space="preserve">
	(七)规范行政执法文书，强化执法档案管理。一是进一步规范行政执法文书，统一格式，规范制作、审签、填发;二是对执法监督检查记录、证据材料及其它执法文书建档立卷，并做到制作规范、专门保管、有效利用。
</w:t>
      </w:r>
    </w:p>
    <w:p/>
    <w:p>
      <w:pPr/>
      <w:r>
        <w:rPr>
          <w:rStyle w:val="myStyle"/>
        </w:rPr>
        <w:t xml:space="preserve">
	(八)扎实开展优秀队室评选和“执法中队规范化达标”活动。围绕规范城管执法工作，积极参与全市“执法中队规范化达标”活动，更好地提升城管执法管理水平，激发执法队员竞争意识，培养荣誉感，使城管执法工作再上新台阶。制定优秀队室评议办法，通过评选优秀队室活动，促进规范城管执法工作深入推进。
</w:t>
      </w:r>
    </w:p>
    <w:p/>
    <w:p>
      <w:pPr/>
      <w:r>
        <w:rPr>
          <w:rStyle w:val="myStyle"/>
        </w:rPr>
        <w:t xml:space="preserve">
	四、工作要求
</w:t>
      </w:r>
    </w:p>
    <w:p/>
    <w:p>
      <w:pPr/>
      <w:r>
        <w:rPr>
          <w:rStyle w:val="myStyle"/>
        </w:rPr>
        <w:t xml:space="preserve">
	(一)加强组织领导，明确工作责任。我局成立以党总支书记、局长任组长，班子成员任副组长，各二级单位主要负责人为成员的规范基层执法工作领导小组，领导小组下设办公室，办公室设执法监督股，由同志兼任办公室主任，主要负责本系统规范城管执法工作的领导、检查、督办。
</w:t>
      </w:r>
    </w:p>
    <w:p/>
    <w:p>
      <w:pPr/>
      <w:r>
        <w:rPr>
          <w:rStyle w:val="myStyle"/>
        </w:rPr>
        <w:t xml:space="preserve">
	(二)严格监督检查，强化工作指导。深入基层进行督促督查，总结经验教训，及时发现和解决问题，及时上报规范城管执法工作进展情况。城管局已将规范城管执法工作纳入单位年度考核的重要内容和评先表彰的重要依据。
</w:t>
      </w:r>
    </w:p>
    <w:p/>
    <w:p>
      <w:pPr/>
      <w:r>
        <w:rPr>
          <w:rStyle w:val="myStyle"/>
        </w:rPr>
        <w:t xml:space="preserve">
	(三)广泛宣传引导，注重工作实效。各二级单位要广泛宣传规范城管执法工作的意义、方法和要求，努力营造浓厚的舆论氛围。通过多种形式大力表彰和宣传规范执法的先进典型，形成崇尚先进、学习先进、争当先进的良好风气。
</w:t>
      </w:r>
    </w:p>
    <w:p/>
    <w:p>
      <w:pPr>
        <w:jc w:val="center"/>
      </w:pPr>
      <w:r>
        <w:rPr>
          <w:rStyle w:val="myStyleh4"/>
        </w:rPr>
        <w:t xml:space="preserve">城管个人工作计划(篇9)</w:t>
      </w:r>
    </w:p>
    <w:p/>
    <w:p>
      <w:pPr/>
      <w:r>
        <w:rPr>
          <w:rStyle w:val="myStyle"/>
        </w:rPr>
        <w:t xml:space="preserve">
	我们x管理区城乡环境卫生管理工作在市委、市政府的正确领导下，在市城管局、爱卫办领导的指导和大力支持下，在同志们的支持帮助下，紧紧围绕城管局《关于明确200*年度镇(管理区)容貌、环境卫生管理方面考核有关要求的通知》的标准要求，我认真学习，努力工作，严格要求，勤政廉政，负责的各项工作取得了一定的成绩。下面我把今年工作和廉政情况述职如下，请评议，并提出宝贵意见。
</w:t>
      </w:r>
    </w:p>
    <w:p/>
    <w:p>
      <w:pPr/>
      <w:r>
        <w:rPr>
          <w:rStyle w:val="myStyle"/>
        </w:rPr>
        <w:t xml:space="preserve">
	一、认真学习，不断提高依法行政能力
</w:t>
      </w:r>
    </w:p>
    <w:p/>
    <w:p>
      <w:pPr/>
      <w:r>
        <w:rPr>
          <w:rStyle w:val="myStyle"/>
        </w:rPr>
        <w:t xml:space="preserve">
	注重政治理论知识的学习，用先进的理论充实自己，一是积极参加局党委中心组学习和处室党员组织生活、党课教育等学习与培训，，自觉用邓小平理论、“三个代表”重要思想和科学发展观武装自己的头脑，牢固树立科学发展观和正确政绩观，政治上与党中央、上级党组织保持高度一致。二是结合业务工作、典型案例进行剖析研究，进一步深化相关法律法规的学习。如在广告执法工作过程中，会同有关同志边研究、边学习、边探讨、边完善，为指导和协调各区局有效地开展广告执法工作发挥了积极作用。
</w:t>
      </w:r>
    </w:p>
    <w:p/>
    <w:p>
      <w:pPr/>
      <w:r>
        <w:rPr>
          <w:rStyle w:val="myStyle"/>
        </w:rPr>
        <w:t xml:space="preserve">
	三是通过自觉学习各类反腐倡廉正反典型，时刻提醒自已树立正确的人生观、价值观，思想上牢牢扎紧防腐拒变的篱笆，提高自已爱岗敬业，克已奉公的思想意识。在实际工作中用先进的理论作指导，坚持依法办事、规范执法的理念，严格按照法律的规定履行职责，树立执法为民、热情服务、急群众所急、想群众所想的思想理念和服务意识，不断地以业务知识充实自已，解决工作中遇到的各类难题。通过有效的工作，切实维护广大群众利益。
</w:t>
      </w:r>
    </w:p>
    <w:p/>
    <w:p>
      <w:pPr/>
      <w:r>
        <w:rPr>
          <w:rStyle w:val="myStyle"/>
        </w:rPr>
        <w:t xml:space="preserve">
	二、认真履职，较好完成各项工作任务
</w:t>
      </w:r>
    </w:p>
    <w:p/>
    <w:p>
      <w:pPr/>
      <w:r>
        <w:rPr>
          <w:rStyle w:val="myStyle"/>
        </w:rPr>
        <w:t xml:space="preserve">
	认真履行职责，围绕“打造国内最清洁城市”这一总体目标，充分调动全处成员的工作热情，切实按照局党委确定的各阶段工作重点，全力以赴、踏踏实实地做好每一项工作任务。近两年来，在综合处牵头的车辆乱停、广告乱贴、污水乱排、中高考期间噪声污染专项整治活动等重点工作中，我总是抱着认真负责的态度，细致研究、周密布置、狠抓落实，力求取得实效。
</w:t>
      </w:r>
    </w:p>
    <w:p/>
    <w:p>
      <w:pPr/>
      <w:r>
        <w:rPr>
          <w:rStyle w:val="myStyle"/>
        </w:rPr>
        <w:t xml:space="preserve">
	在省市“两会”、烟花大会、动漫节、奥运火炬传递、文明城市检查等重大活动及“两口两线”、截污纳管、庭院改造、“城中村”改造、农贸市场整治、河道整治、半山地区整治等重点工程以及食品安全、文化市场(打黄扫非)管理、整规市场经济秩序、烟花爆竹安全管理、野导整治、“八小”行业整治、“四小车”整治等方面的执法配合工作中，我也积极热情全力投入，经常到一线实地踏看，与区局的同志现场研究问题、探讨解决办法，并和处室其他同志们一起，以的努力去完成各项工作任务。
</w:t>
      </w:r>
    </w:p>
    <w:p/>
    <w:p>
      <w:pPr/>
      <w:r>
        <w:rPr>
          <w:rStyle w:val="myStyle"/>
        </w:rPr>
        <w:t xml:space="preserve">
	在“难题”面前，我坚持不畏惧、不退缩、不回避，知难而进、迎难而上，想方设法采取措施加以解决。如：人行道违章停车问题上，市委市政府从缓解交通“两难”问题出发，要求对各类违章停车问题加大执法查处力度，但客观上机动车大量增加、静态交通发展滞后、停车泊位不足等问题，使人行道违停问题屡禁不绝，查处过程中的矛盾、纠纷时有发生，也给我们的执法带来了巨大的压力。
</w:t>
      </w:r>
    </w:p>
    <w:p/>
    <w:p>
      <w:pPr/>
      <w:r>
        <w:rPr>
          <w:rStyle w:val="myStyle"/>
        </w:rPr>
        <w:t xml:space="preserve">
	面对这一难题，我没有气馁退缩，也没有消极等待，在局党委和分管领导支持下，带领处室有关同志，积极调查研究、分析问题，努力寻求对策措施。一方面，研究起草了《关于对违章停车行为实施依法管理严格处理的通知》，组织各区执法局会同公安交警部门加强对违章停车的管控与依法查处，组织对多次违章、屡教不改的违停行为采取拖车、锁车等强制性措施，维护法律的权威性、严肃性;另一方面，针对当事人提出的接受处理难等问题，积极落实人性化措施。会同兄弟处室协调交警部门开设了9个“一站式”服务处理窗口;解决了跨区域接受违章处理问题;规定了机动车驾驭员在现场以警告、教育方式处理的要求;规范了停车执法查处内部处理流程等。通过一系列措施提高了执法效率，有效地减少了矛盾，取得了较好的效果。近年来，我局的停车执法工作得到了市委市政府的充分肯定。
</w:t>
      </w:r>
    </w:p>
    <w:p/>
    <w:p>
      <w:pPr/>
      <w:r>
        <w:rPr>
          <w:rStyle w:val="myStyle"/>
        </w:rPr>
        <w:t xml:space="preserve">
	三、严格自律，自觉做到勤政廉洁
</w:t>
      </w:r>
    </w:p>
    <w:p/>
    <w:p>
      <w:pPr/>
      <w:r>
        <w:rPr>
          <w:rStyle w:val="myStyle"/>
        </w:rPr>
        <w:t xml:space="preserve">
	平时对自己的要求比较严格，能够认真学习党的廉政纪律，自觉遵守党风廉政建设的各项规定。认真阅读上级纪委下发的文件和学习资料，积极收看廉政建设电视录像教育片，撰写体会文章，深刻剖析反面典型腐败堕落的教训，举一反三，做到自尊、自重、自省、自警、自律。按照分工，落实“一岗双责”，切实履行好对处室成员党风廉政建设的双重责任，经常互相提醒，勉励大家共同自觉遵守各项规定。
</w:t>
      </w:r>
    </w:p>
    <w:p/>
    <w:p>
      <w:pPr/>
      <w:r>
        <w:rPr>
          <w:rStyle w:val="myStyle"/>
        </w:rPr>
        <w:t xml:space="preserve">
	能够防微杜渐，自觉执行上级部门和局里制定的廉政建设的有关制度。对有些相对人上门赠送的礼物，坚决予以退还;对一些朋友的说情，能够耐心解释，争取对方的理解，不循私情;对一时推不掉的礼物，能够及时上交局纪委。做到不乱交朋友，不违章办事，始终在思想深处筑起反腐倡廉的坚强防线。
</w:t>
      </w:r>
    </w:p>
    <w:p/>
    <w:p>
      <w:pPr/>
      <w:r>
        <w:rPr>
          <w:rStyle w:val="myStyle"/>
        </w:rPr>
        <w:t xml:space="preserve">
	四、存在问题
</w:t>
      </w:r>
    </w:p>
    <w:p/>
    <w:p>
      <w:pPr/>
      <w:r>
        <w:rPr>
          <w:rStyle w:val="myStyle"/>
        </w:rPr>
        <w:t xml:space="preserve">
	近两年来如果说我取得了一些成绩，归根结底，是局党委的正确领导，是全局乃至全系统同志们的大力支持。特别是得到了广大人民群众理解和支持。而从我自身的角度看，还存在着许多不足：
</w:t>
      </w:r>
    </w:p>
    <w:p/>
    <w:p>
      <w:pPr/>
      <w:r>
        <w:rPr>
          <w:rStyle w:val="myStyle"/>
        </w:rPr>
        <w:t xml:space="preserve">
	一是没能很好地围绕工作主线抓好各项工作的结合，造成了工作计划性不够强，有时处于被动应付状态，特别是对如何有效地解决城市管理方面存在的热点、难点问题研究不够，办法不多。
</w:t>
      </w:r>
    </w:p>
    <w:p/>
    <w:p>
      <w:pPr/>
      <w:r>
        <w:rPr>
          <w:rStyle w:val="myStyle"/>
        </w:rPr>
        <w:t xml:space="preserve">
	二是在抓一些具体的细节问题上还欠严谨，标准不够高，距市委、市政府和市民群众的要求有差距。
</w:t>
      </w:r>
    </w:p>
    <w:p/>
    <w:p>
      <w:pPr/>
      <w:r>
        <w:rPr>
          <w:rStyle w:val="myStyle"/>
        </w:rPr>
        <w:t xml:space="preserve">
	三是综合协调能力有待提高，我处承担着与数十个部门工作上的联系，经常性、制度性的联系需加强，以进一步形成工作合力。
</w:t>
      </w:r>
    </w:p>
    <w:p/>
    <w:p>
      <w:pPr/>
      <w:r>
        <w:rPr>
          <w:rStyle w:val="myStyle"/>
        </w:rPr>
        <w:t xml:space="preserve">
	五、下一步努力方向
</w:t>
      </w:r>
    </w:p>
    <w:p/>
    <w:p>
      <w:pPr/>
      <w:r>
        <w:rPr>
          <w:rStyle w:val="myStyle"/>
        </w:rPr>
        <w:t xml:space="preserve">
	在今年工作中，我会以这次述职述廉为契机，发扬成绩，克服不足，更加认真地学习，更加勤奋地工作，努力学习实践科学发展观，不断提高政治理论水平和政策水平。刻苦钻研业务知识，积极探索行政执法工作的方法、途径，提高行政执法水平，用实际行动报答组织的关心和同志们的支持。并着重抓好以下工作：
</w:t>
      </w:r>
    </w:p>
    <w:p/>
    <w:p>
      <w:pPr/>
      <w:r>
        <w:rPr>
          <w:rStyle w:val="myStyle"/>
        </w:rPr>
        <w:t xml:space="preserve">
	1、根据市委、市政府破解“行路难、停车难”的总体部署，继续加大对人行道违法停车的查处力度。按照“第一时间发现，第一时间查处”的工作要求，集中力量加强主要路段、违停易发区域和时段的执法管控，提高对人行道违法停车的及时查处率。狠抓人行道多次违停车辆处理，建立重点车辆查处制度，采用短信、信函、媒体曝光等形式督促多次违停车主及早接受处理，对屡教不改且对催促置之不理的违法车辆，采取发现一辆强制执行一辆的果断措施。强化联合整治。积极会同公安交警部门，对严重影响交通、多次违章停车记录的车辆，采用锁车、拖车等强制措施，并适时进行媒体曝光，营造停车执法齐抓共管的高压态势。
</w:t>
      </w:r>
    </w:p>
    <w:p/>
    <w:p>
      <w:pPr/>
      <w:r>
        <w:rPr>
          <w:rStyle w:val="myStyle"/>
        </w:rPr>
        <w:t xml:space="preserve">
	2、深入贯彻落实打造“国内最清洁城市”工作的各项举措，继续加大“广告乱贴”的查处力度。按照市户外广告整治工作领导小组确定的09年度户外广告整治任务，加强与工商、规划、城管办等部门的合作，加大户外广告监管、整治和违法广告拆除力度，攻坚克难，努力遏制新的违法设置户外广告现象的产生，完成违法广告拆除计划。
</w:t>
      </w:r>
    </w:p>
    <w:p/>
    <w:p>
      <w:pPr/>
      <w:r>
        <w:rPr>
          <w:rStyle w:val="myStyle"/>
        </w:rPr>
        <w:t xml:space="preserve">
	3、按照市局下发的《关于进一步深化城管执法“三进服务”工作意见》要求，在总结以往执法进社区活动经验的基础上，加强对各区执法局深化执法服务进社区工作指导、帮助，围绕社区、居民群众关注的热难问题和突出问题，加强工作协调和督促力度，努力取得进社区工作实效，提高基层社区和居民群众对执法工作的认同度、满意度。要充分利用机关干部进社区服务这个平台，进一步牢固树立服务基层、服务群众的意识，依靠和会同基层执法中队，加强执法服务进社区工作的实践与调研，加强社区层面与居民群众的宣传、教育，并通过贴近社区与群众，耐心听取意见、建议，不断完善执法服务进社区工作。
</w:t>
      </w:r>
    </w:p>
    <w:p/>
    <w:p>
      <w:pPr>
        <w:jc w:val="center"/>
      </w:pPr>
      <w:r>
        <w:rPr>
          <w:rStyle w:val="myStyleh4"/>
        </w:rPr>
        <w:t xml:space="preserve">城管个人工作计划(篇10)</w:t>
      </w:r>
    </w:p>
    <w:p/>
    <w:p>
      <w:pPr/>
      <w:r>
        <w:rPr>
          <w:rStyle w:val="myStyle"/>
        </w:rPr>
        <w:t xml:space="preserve">
	20xx年，我局将充分发挥职能作用，以“和谐城管”为目标，以队伍建设为根本，以市容市貌整治为主线，以查违拆违为重点，以创新机制为动力，以解决突出问题为抓手，使我县城管执法各项工作上升到一个新的水平。
</w:t>
      </w:r>
    </w:p>
    <w:p/>
    <w:p>
      <w:pPr/>
      <w:r>
        <w:rPr>
          <w:rStyle w:val="myStyle"/>
        </w:rPr>
        <w:t xml:space="preserve">
	一、进一步推进大城管工作体系建设
</w:t>
      </w:r>
    </w:p>
    <w:p/>
    <w:p>
      <w:pPr/>
      <w:r>
        <w:rPr>
          <w:rStyle w:val="myStyle"/>
        </w:rPr>
        <w:t xml:space="preserve">
	以“管理好滨江山水园林城市”为目标，创新管理机制体制，进一步推进大城管工作体系建设。一是建议构建实质性“大城管”格局，借鉴兄弟市、县的先进做法，将市政公用、园林绿化等管理权与行政执法权集中，避免交叉管理，降低行政成本，提高行政效率；二是充分发挥城管委统筹协调、监督考核作用，明晰城管委职能部门权责，将目标任务纳入年度考核；三是积极促成“一级政府（县）、二级管理（县、乡镇）、三级网络（县、乡镇、居村委会）”管理框架，加快推进城市管理工作重心下移，充分发挥居委会、物业管理部门的作用，建立纵向到底、横向到边、责任到人的全覆盖管理格局。
</w:t>
      </w:r>
    </w:p>
    <w:p/>
    <w:p>
      <w:pPr/>
      <w:r>
        <w:rPr>
          <w:rStyle w:val="myStyle"/>
        </w:rPr>
        <w:t xml:space="preserve">
	二、探索城市管理新模式
</w:t>
      </w:r>
    </w:p>
    <w:p/>
    <w:p>
      <w:pPr/>
      <w:r>
        <w:rPr>
          <w:rStyle w:val="myStyle"/>
        </w:rPr>
        <w:t xml:space="preserve">
	1.积极推动数字化城管平台建设。20xx年，我县对数字化城管平台建设进行了考察，形成了专题报告。20xx年我们将积极推动数字化城市管理平台建设。
</w:t>
      </w:r>
    </w:p>
    <w:p/>
    <w:p>
      <w:pPr/>
      <w:r>
        <w:rPr>
          <w:rStyle w:val="myStyle"/>
        </w:rPr>
        <w:t xml:space="preserve">
	2.探索网格化管理模式。自推行“差别化”管理以来，小商小贩经营得到了有效规范，既方便了市民生活，又减少了矛盾纠纷，城区秩序井然。为进一步提高管理质效，我们将在20xx年探索网格化管理模式。
</w:t>
      </w:r>
    </w:p>
    <w:p/>
    <w:p>
      <w:pPr/>
      <w:r>
        <w:rPr>
          <w:rStyle w:val="myStyle"/>
        </w:rPr>
        <w:t xml:space="preserve">
	3.进一步探索市场化管理。在清扫保洁清运、停车管理等市场化运作的基础上，结合实际，有条件有步骤地将“牛皮癣”治理、户外广告等城市事务性作业逐步推向市场。
</w:t>
      </w:r>
    </w:p>
    <w:p/>
    <w:p>
      <w:pPr/>
      <w:r>
        <w:rPr>
          <w:rStyle w:val="myStyle"/>
        </w:rPr>
        <w:t xml:space="preserve">
	三、全面完成渗滤液升级处理工程
</w:t>
      </w:r>
    </w:p>
    <w:p/>
    <w:p>
      <w:pPr/>
      <w:r>
        <w:rPr>
          <w:rStyle w:val="myStyle"/>
        </w:rPr>
        <w:t xml:space="preserve">
	我县城区生活垃圾填埋场渗滤液升级处理工程在今年年初已通过省发改委专家组的项目设计评审，并于5月17日批复同意了初步设计（川发改环资[20xx]571号），目前已完成招投标工作，施工单位已入场。我们将加快该项目建设进度，力争20xx年全面完成并投入使用。
</w:t>
      </w:r>
    </w:p>
    <w:p/>
    <w:p>
      <w:pPr/>
      <w:r>
        <w:rPr>
          <w:rStyle w:val="myStyle"/>
        </w:rPr>
        <w:t xml:space="preserve">
	四、打造城市管理亮点
</w:t>
      </w:r>
    </w:p>
    <w:p/>
    <w:p>
      <w:pPr/>
      <w:r>
        <w:rPr>
          <w:rStyle w:val="myStyle"/>
        </w:rPr>
        <w:t xml:space="preserve">
	1.打造夜市经营亮点。在红色经典广场向大桥方向打造夜市集中经营区，取缔城区零散夜市，全面打造滨江夜市亮点。
</w:t>
      </w:r>
    </w:p>
    <w:p/>
    <w:p>
      <w:pPr/>
      <w:r>
        <w:rPr>
          <w:rStyle w:val="myStyle"/>
        </w:rPr>
        <w:t xml:space="preserve">
	2.打造广告美化亮点。统一规范户外广告设置和店招门楣的规划设计，合理布局，使店招门楣标准化、统一化，户外广告更加美化、亮化。
</w:t>
      </w:r>
    </w:p>
    <w:p/>
    <w:p>
      <w:pPr/>
      <w:r>
        <w:rPr>
          <w:rStyle w:val="myStyle"/>
        </w:rPr>
        <w:t xml:space="preserve">
	五、三点建议
</w:t>
      </w:r>
    </w:p>
    <w:p/>
    <w:p>
      <w:pPr/>
      <w:r>
        <w:rPr>
          <w:rStyle w:val="myStyle"/>
        </w:rPr>
        <w:t xml:space="preserve">
	1.编制城市业态规划。一是对城区业态进行规划，建立健全体制机制，明确相关部门责任，解决城区餐饮、建材、铝合金等加工铺（店）、汽修汽配、洗车场等零散不规范行为。二是利用春晖路现有经营项目和条件，合理调整规划，对汽修汽配、洗车场进行规范管理，在条件成熟后逐步搬迁至集中经营区。三是规划废旧物品收购点、托运部经营区。在条件具备的情况下，全面取缔城区零散废旧收购点和将城区零散托运部全面搬迁至河西旺平物流中心经营。
</w:t>
      </w:r>
    </w:p>
    <w:p/>
    <w:p>
      <w:pPr/>
      <w:r>
        <w:rPr>
          <w:rStyle w:val="myStyle"/>
        </w:rPr>
        <w:t xml:space="preserve">
	2.加快汽配汽修、洗车场建设。一是加快龙神路汽配汽修及洗车场建设速度，二是依据城区功能规划在城区东、南、西、北四个方向的城边各建设一个洗车场，最大限度防止车辆带泥入城，同时将城中零散汽配汽修、洗车店（铺）进行集中经营。
</w:t>
      </w:r>
    </w:p>
    <w:p/>
    <w:p>
      <w:pPr/>
      <w:r>
        <w:rPr>
          <w:rStyle w:val="myStyle"/>
        </w:rPr>
        <w:t xml:space="preserve">
	3.建设两处建渣倾倒场。根据日常监管，城区房屋装修装饰产生建渣较多，因城边无固定倾倒场，市民、业主都不愿将建渣运到果山弃土场倾倒，导致在城中、城边随时乱倒，污染道路，增加了管理难度。结合实际和现场考察，建议在河东和河西片区各建一处建渣倾倒场。
</w:t>
      </w:r>
    </w:p>
    <w:p/>
    <w:p>
      <w:pPr>
        <w:jc w:val="center"/>
      </w:pPr>
      <w:r>
        <w:rPr>
          <w:rStyle w:val="myStyleh4"/>
        </w:rPr>
        <w:t xml:space="preserve">城管个人工作计划(篇11)</w:t>
      </w:r>
    </w:p>
    <w:p/>
    <w:p>
      <w:pPr/>
      <w:r>
        <w:rPr>
          <w:rStyle w:val="myStyle"/>
        </w:rPr>
        <w:t xml:space="preserve">
	571号)，目前已完成招投标工作，施工单位已入场。我们将加快该项目建设进度，力争20xx年全面完成并投入使用。
</w:t>
      </w:r>
    </w:p>
    <w:p/>
    <w:p>
      <w:pPr/>
      <w:r>
        <w:rPr>
          <w:rStyle w:val="myStyle"/>
        </w:rPr>
        <w:t xml:space="preserve">
	四、打造城市管理亮点
</w:t>
      </w:r>
    </w:p>
    <w:p/>
    <w:p>
      <w:pPr/>
      <w:r>
        <w:rPr>
          <w:rStyle w:val="myStyle"/>
        </w:rPr>
        <w:t xml:space="preserve">
	1.打造夜市经营亮点。在红色经典广场向大桥方向打造夜市集中经营区，取缔城区零散夜市，全面打造滨江夜市亮点。
</w:t>
      </w:r>
    </w:p>
    <w:p/>
    <w:p>
      <w:pPr/>
      <w:r>
        <w:rPr>
          <w:rStyle w:val="myStyle"/>
        </w:rPr>
        <w:t xml:space="preserve">
	2.打造广告美化亮点。统一规范户外广告设置和店招门楣的规划设计，合理布局，使店招门楣标准化、统一化，户外广告更加美化、亮化。
</w:t>
      </w:r>
    </w:p>
    <w:p/>
    <w:p>
      <w:pPr/>
      <w:r>
        <w:rPr>
          <w:rStyle w:val="myStyle"/>
        </w:rPr>
        <w:t xml:space="preserve">
	五、三点建议
</w:t>
      </w:r>
    </w:p>
    <w:p/>
    <w:p>
      <w:pPr/>
      <w:r>
        <w:rPr>
          <w:rStyle w:val="myStyle"/>
        </w:rPr>
        <w:t xml:space="preserve">
	1.编制城市业态规划。一是对城区业态进行规划，建立健全体制机制，明确相关部门责任，解决城区餐饮、建材、铝合金等加工铺(店)、汽修汽配、洗车场等零散不规范行为。二是利用春晖路现有经营项目和条件，合理调整规划，对汽修汽配、洗车场进行规范管理，在条件成熟后逐步搬迁至集中经营区。三是规划废旧物品收购点、托运部经营区。在条件具备的情况下，全面取缔城区零散废旧收购点和将城区零散托运部全面搬迁至河西旺平物流中心经营。
</w:t>
      </w:r>
    </w:p>
    <w:p/>
    <w:p>
      <w:pPr/>
      <w:r>
        <w:rPr>
          <w:rStyle w:val="myStyle"/>
        </w:rPr>
        <w:t xml:space="preserve">
	2.加快汽配汽修、洗车场建设。一是加快龙神路汽配汽修及洗车场建设速度，二是依据城区功能规划在城区东、南、西、北四个方向的城边各建设一个洗车场，限度防止车辆带泥入城，同时将城中零散汽配汽修、洗车店(铺)进行集中经营。
</w:t>
      </w:r>
    </w:p>
    <w:p/>
    <w:p>
      <w:pPr/>
      <w:r>
        <w:rPr>
          <w:rStyle w:val="myStyle"/>
        </w:rPr>
        <w:t xml:space="preserve">
	3.建设两处建渣倾倒场。根据日常监管，城区房屋装修装饰产生建渣较多，因城边无固定倾倒场，市民、业主都不愿将建渣运到果山弃土场倾倒，导致在城中、城边随时乱倒，污染道路，增加了管理难度。结合实际和现场考察，建议在河东和河西片区各建一处建渣倾倒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2023-11-27T09:43:19+08:00</dcterms:created>
  <dcterms:modified xsi:type="dcterms:W3CDTF">2023-11-27T09:43:19+08:00</dcterms:modified>
</cp:coreProperties>
</file>

<file path=docProps/custom.xml><?xml version="1.0" encoding="utf-8"?>
<Properties xmlns="http://schemas.openxmlformats.org/officeDocument/2006/custom-properties" xmlns:vt="http://schemas.openxmlformats.org/officeDocument/2006/docPropsVTypes"/>
</file>