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用开题报告引导好毕业论文</w:t>
      </w:r>
    </w:p>
    <w:p/>
    <w:p/>
    <w:p>
      <w:pPr/>
      <w:r>
        <w:rPr>
          <w:rStyle w:val="myStyle"/>
        </w:rPr>
        <w:t xml:space="preserve">用开题报告引导好毕业论文怎么用开题报告引导好毕业论文？</w:t>
      </w:r>
    </w:p>
    <w:p/>
    <w:p>
      <w:pPr/>
      <w:r>
        <w:rPr>
          <w:rStyle w:val="myStyle"/>
        </w:rPr>
        <w:t xml:space="preserve">一、毕业指导传统模式存在的问题是教学方案的重要组成局部，是学生在校学习的最后阶段，是学习深化和提高的重要过程，是学生运用已学过知识的一次全面总结和综合训练，对全面提高教学质量具有重要意义如何搞好毕业论文的写作与指导，多年来，我们远程开放教育进行了长期的探索，取得了一定的成绩但是，由于在论文写作指导过程中沿用传统的模式，对开放教育的特点考虑不够，论文质量整体上仍不尽如人意论文指导过程中还存在诸多问题</w:t>
      </w:r>
    </w:p>
    <w:p/>
    <w:p>
      <w:pPr/>
      <w:r>
        <w:rPr>
          <w:rStyle w:val="myStyle"/>
        </w:rPr>
        <w:t xml:space="preserve">（一）选题不准，内容偏离专业要求有的选题过于宽泛，论题过大，超越了学生的驾驭能力，写作时面面俱到，内容空洞，论述浅薄；有的选题过于狭窄，缺乏气度，达不到综合训练的目的，论述拖泥带水，颠三倒四；有的根据个人嗜好选题，文章内容偏离专业要求，结果是“种了别人的地荒了自己的田”</w:t>
      </w:r>
    </w:p>
    <w:p/>
    <w:p>
      <w:pPr/>
      <w:r>
        <w:rPr>
          <w:rStyle w:val="myStyle"/>
        </w:rPr>
        <w:t xml:space="preserve">（二）进度不匀，写作过程前松后紧局部学生论文写作没有方案，想到一点就写一点，指导教师也缺乏催促的依据，面对这样的学生只能无可奈何，有的学生甚至临到前夕，才匆匆完稿连消化论文准备辩论的时间都难以保证但木已成舟，重新写作势必影响学生正常毕业在这样一种情势之下，辩论时学生仓促上阵，严重影响辩论质量，最终导致少数学生只能草草过关</w:t>
      </w:r>
    </w:p>
    <w:p/>
    <w:p>
      <w:pPr/>
      <w:r>
        <w:rPr>
          <w:rStyle w:val="myStyle"/>
        </w:rPr>
        <w:t xml:space="preserve">（三）把关不严，抄袭现象时有发生少数学生对待论文不求优秀，只求通过的思想比较严重，在这种指导思想支配之下，他们往往在论文写作过程中东拼西凑，敷衍了事，大段大段抄袭他人文章，稍作改头换面，权充毕业论文上交产生这些现象固然与少数学生急功近利思想有关，与个别指导教师责任心不强有关，但更与师生之间缺乏相互约束的制度有关</w:t>
      </w:r>
    </w:p>
    <w:p/>
    <w:p>
      <w:pPr/>
      <w:r>
        <w:rPr>
          <w:rStyle w:val="myStyle"/>
        </w:rPr>
        <w:t xml:space="preserve">（四）监控不力，写作指导呈现无序由于缺乏统一的制度文本标准指导教师的行为，在论文指导上出现了“你敲你的锣，我唱我的调”现象，一个老师一个指导法论文进度如何，教师在指导中投入了多少精力，教学主管部门和专业责任教师无法实施有效监控，导致写作指导呈现无序状态，指导质量的上下很大程度上取决于教师个人的职业道德和敬业精神</w:t>
      </w:r>
    </w:p>
    <w:p/>
    <w:p>
      <w:pPr/>
      <w:r>
        <w:rPr>
          <w:rStyle w:val="myStyle"/>
        </w:rPr>
        <w:t xml:space="preserve">二、改革论文指导传统模式，充分发挥在论文指导中的主导作用由上述存在的问题中，我们可以看出，毕业论文指导模式必须从传统束缚中解脱出来，构建新的论文指导模式针对以往毕业论文指导中存在的问题，年初开始对毕业论文实施开题报告制度，正式启动论文指导模式的改革开题报告的六个栏目依次为选题的目的、意义和必要性；国内外研究现状；研究的重点与主要研究方法、研究方案；研究思路（写作提纲或研究思路）；；指导教师审定意见工商管理专业按照开题报告的内容要求，开展毕业论文指导，经过两学期的摸索，取得了初步经验和成果</w:t>
      </w:r>
    </w:p>
    <w:p/>
    <w:p>
      <w:pPr/>
      <w:r>
        <w:rPr>
          <w:rStyle w:val="myStyle"/>
        </w:rPr>
        <w:t xml:space="preserve">（一）严把开题报告关，为高质量完成毕业论文打下良好的根底</w:t>
      </w:r>
    </w:p>
    <w:p/>
    <w:p>
      <w:pPr/>
      <w:r>
        <w:rPr>
          <w:rStyle w:val="myStyle"/>
        </w:rPr>
        <w:t xml:space="preserve">1、引导学生写好开题报告在第三学期开学之初，由专业责任教师集中学生做好毕业论文写作的宣传发开工作，强调毕业论文在开放教育中的重要性和总要求，回忆历届毕业论文写作中的问题和教训，并根据以往的经验，预计学生可能遇到的困难和错误，事先确定解决的方法公布选题范围，介绍指导教师的根本情况及研究方向，方便学生根据自己的意愿选题和选指导教师在此根底上，引导学生写好开题报告，详细说明开题报告中的每一栏目及填写过程中应注意的事项，向学生着重交待开题报告是论文写作的制度文本，一旦通过，将是论文写作与指导的根本依据这样，学生就对论文写作中要完成的主要任务有了整体上的了解</w:t>
      </w:r>
    </w:p>
    <w:p/>
    <w:p>
      <w:pPr/>
      <w:r>
        <w:rPr>
          <w:rStyle w:val="myStyle"/>
        </w:rPr>
        <w:t xml:space="preserve">2、指导教师审查开题报告学生将填写的开题报告交指导教师进行审查审查的内容包括一是看是否按要求写好了开题报告中规定的所有栏目，格式是否标准；二是初步审查选题是否符合公布的选题范围和工商管理专业要求以及选题的思想性、新颖性、时代性、开创性；三是看选题的.难易程度是否与学生的文化知识水平与专业根底理论相匹配；四是看学生完成毕业论文是否具备相应的资源条件和可能遇到的困难；五是看指导教师本身对选题的熟悉程度和指导好论文写作有把握的程度对在审查过程中发现的小问题或只需作局部调整的问题，一般采取或网络与学生进行交流，适时提出修改意见；对于问题比较多或需要重写的开题报告，就与学生直接面谈，提出指导教师的具体看法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2023-05-22T12:06:58+08:00</dcterms:created>
  <dcterms:modified xsi:type="dcterms:W3CDTF">2023-05-22T12:06:58+08:00</dcterms:modified>
</cp:coreProperties>
</file>

<file path=docProps/custom.xml><?xml version="1.0" encoding="utf-8"?>
<Properties xmlns="http://schemas.openxmlformats.org/officeDocument/2006/custom-properties" xmlns:vt="http://schemas.openxmlformats.org/officeDocument/2006/docPropsVTypes"/>
</file>