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公司全国节能宣传周活动总结</w:t>
      </w:r>
    </w:p>
    <w:p/>
    <w:p/>
    <w:p>
      <w:pPr/>
      <w:r>
        <w:rPr>
          <w:rStyle w:val="myStyle"/>
        </w:rPr>
        <w:t xml:space="preserve">
	节能是建设资源节约型、环境友好型社会的必然选择，对于调整经济结构、转变增长方式、提高人民生活质量、维护中华民族长远利益，具有极其重要而深远的意义。XX发电分公司一年一度的“全国节能宣传周”活动于6月11日全面铺开了。公司大门口悬挂的“节能宣传周”主题横幅，厂前区“节能、低碳”宣传资料展板，都在向人们展示着分公司对“节能宣传周”的重视。
</w:t>
      </w:r>
    </w:p>
    <w:p/>
    <w:p>
      <w:pPr/>
      <w:r>
        <w:rPr>
          <w:rStyle w:val="myStyle"/>
        </w:rPr>
        <w:t xml:space="preserve">
	今年全国节能宣传周活动的主题是“节能降耗 保卫蓝天”。分公司高度重视此次宣传活动，积极布置落实相关工作，努力为社会做出自己的一份贡献。
</w:t>
      </w:r>
    </w:p>
    <w:p/>
    <w:p>
      <w:pPr/>
      <w:r>
        <w:rPr>
          <w:rStyle w:val="myStyle"/>
        </w:rPr>
        <w:t xml:space="preserve">
	6月13日为全国低碳日。全国低碳日活动主题是：“提升气候变化意识，强化低碳行动力度”。分公司动员大家广泛开展主题宣传活动，普及应对气候变化知识，提高公众应对气候变化和低碳意识，在低碳日掀起节能减碳活动高潮，积极参加“节能降耗 保卫蓝天”各项活动。
</w:t>
      </w:r>
    </w:p>
    <w:p/>
    <w:p>
      <w:pPr/>
      <w:r>
        <w:rPr>
          <w:rStyle w:val="myStyle"/>
        </w:rPr>
        <w:t xml:space="preserve">
	在节能宣传周和低碳日活动期间，分公司以推进生态文明建设为主线，以动员大家参与节能减排为重点，普及节能低碳知识，树立勤俭节约理念。通过各种各样的宣传形式，广泛动员全体职工参与节能减排。
</w:t>
      </w:r>
    </w:p>
    <w:p/>
    <w:p>
      <w:pPr/>
      <w:r>
        <w:rPr>
          <w:rStyle w:val="myStyle"/>
        </w:rPr>
        <w:t xml:space="preserve">
	分公司利用节能版面、发放节能宣传材料、召开节能座谈会、用能检查等多种形式开展节能宣传活动，充分利用各种工具和宣传媒体，广泛宣传节能低碳知识和节能新技术。
</w:t>
      </w:r>
    </w:p>
    <w:p/>
    <w:p>
      <w:pPr/>
      <w:r>
        <w:rPr>
          <w:rStyle w:val="myStyle"/>
        </w:rPr>
        <w:t xml:space="preserve">
	同时公司还做出了许多具体的节能活动安排，6月11日――15日 对生产厂房及办公楼、家属院进行日常用电检查。6月11日――17日对机组影响能耗的缺陷、运行方式进行排查、治理、优化。6月12日――17日对全厂非生产用电、用汽项目进行检查，对非法或手续不全的用能项目进行清理。充分体现了分公司节能工作仅停留在口头上，更是落实在行动上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2023-11-08T22:20:23+08:00</dcterms:created>
  <dcterms:modified xsi:type="dcterms:W3CDTF">2023-11-08T22:20:23+08:00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