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校长在首届师德标兵表彰大会上的讲话：德树人和谐发展努力做一名师德高尚的人民教师</w:t>
      </w:r>
    </w:p>
    <w:p/>
    <w:p/>
    <w:p>
      <w:pPr/>
      <w:r>
        <w:rPr>
          <w:rStyle w:val="myStyle"/>
        </w:rPr>
        <w:t xml:space="preserve">德树人和谐发展努力做一名师德高尚的人民教师一一在首届师德标兵表彰大会上的讲话尊敬的各位领导，老师们大家好！首先，我代表全校师生，向始终支持三中发展的各位领导，表示衷心的感谢！向刚刚受到表彰的老师，表示热烈的祝贺！刚才几位老师的发言，感情真挚、内容丰实，令人感动、催人奋进，充分体现出老师们独特的人格魅力和独到的教育艺术“善为师者，既美其道，又慎其行”可以说，高尚的师德是教师安身立命的根本，也是学校持续发展的基础一直以来，学校高度重视师德建设工作，做了大量卓有成效的探索和努力，在教书育人第一线涌现出了以今天受表彰老师为代表的一大批爱岗敬业、甘于奉献、师德高尚的先进个人他们以实际行动和骄人业绩，为学校发展做出了突出贡献,赢得了学生、家长和同事们的一致好评希望全体教职员工以受表彰的老师为榜样，牢记育人使命，不负人民重托，扎实工作，积极进取，努力做一名业精德馨的人民好教师在此，我重点强调三点</w:t>
      </w:r>
    </w:p>
    <w:p/>
    <w:p>
      <w:pPr/>
      <w:r>
        <w:rPr>
          <w:rStyle w:val="myStyle"/>
        </w:rPr>
        <w:t xml:space="preserve">一、强化立德树人的信仰自觉立德树人，为广大教育工作者标定了价值坐标，指明了人生航向大家务必要把这一命脉和灵魂作为各项工作的根本遵循和基本依照，切实增强思想上的自觉性和行动上的坚定性，真正发挥信仰的作用和力量</w:t>
      </w:r>
    </w:p>
    <w:p/>
    <w:p>
      <w:pPr/>
      <w:r>
        <w:rPr>
          <w:rStyle w:val="myStyle"/>
        </w:rPr>
        <w:t xml:space="preserve">1、要用信仰端正为师之德“欲明人者先自明，欲正人者先正己”为人师者，责任重大、使命光荣，更应主动审视自身不足，严格要求自身行为，以身作则、言传身教，给学生以正确引导和正向引领要做到政治上不落后，站稳政治立场、分清大是大非，抵制错误思想、抵御利欲腐蚀，不说三道</w:t>
      </w:r>
    </w:p>
    <w:p/>
    <w:p>
      <w:pPr/>
      <w:r>
        <w:rPr>
          <w:rStyle w:val="myStyle"/>
        </w:rPr>
        <w:t xml:space="preserve">四、不左右摇摆；要做到经济上不伸手，干干净净工作、踏踏实实做人，心不动于微利之诱、目不眩于五色之惑，不闯道德红灯区、不触法律高压线；要做到生活上不露丑，保持清醒、增强定力，不出丑闻、不生纠纷，把更多时间留在学校和家庭，把更多关爱留给孩子和学生，对自己和家人负责，让别人和社会放心</w:t>
      </w:r>
    </w:p>
    <w:p/>
    <w:p>
      <w:pPr/>
      <w:r>
        <w:rPr>
          <w:rStyle w:val="myStyle"/>
        </w:rPr>
        <w:t xml:space="preserve">2、要用信仰补足精神之钙信仰缺失、目标迷茫，精神就会萎靡不振，工作就会百弊丛生我们要用坚定的信仰，去乱守戒、去欲守静、去私守责，培植坚强精神家园，打造金刚不坏之身要明确进位赶超的目标，找准不足，在短板软肋上持续发力，紧扣节点，在关键环节上全力攻坚，努力实现点上突破、面上开花要保持干事创业的激情，多一些等不起的紧迫感、慢不得的危机感、坐不住的责任感，少一些自我满足、自我陶醉、自我安逸要发扬久久为功的精神,一以贯之的落实，不达目的不罢休，不见成效不收兵</w:t>
      </w:r>
    </w:p>
    <w:p/>
    <w:p>
      <w:pPr/>
      <w:r>
        <w:rPr>
          <w:rStyle w:val="myStyle"/>
        </w:rPr>
        <w:t xml:space="preserve">3、要用信仰筑牢梦想之基践行信仰，实现梦想，归根结底需要过硬的本领和过人的素质因此，我们一定要始终积极进取，加倍努力学习，要排除一切干扰，切实杜绝闲事、闲话、闲思等“三闲”，大兴学习之风，浓厚学习氛围，要坐实板凳、扎实研讨、务实内容，在学习过程中时刻联系实践中的困惑、工作中的疑难，有针对地思考，有重点地学习，学以致用、用以促学、学用相长，练就把握教材、语言运用、备课讲课的扎实基本功，同时还要注重加强业务、政治、生活上的交叉学习，做工作中的多面手，当岗位上的排头兵</w:t>
      </w:r>
    </w:p>
    <w:p/>
    <w:p>
      <w:pPr/>
      <w:r>
        <w:rPr>
          <w:rStyle w:val="myStyle"/>
        </w:rPr>
        <w:t xml:space="preserve">二、提升教育教学的艺术水平一名师德高尚的教师，心里一定时刻装着学生、想着学生，会给学生提供最好、最高效的教育如果做不到就是师德不高，责任不够因此，老师们一定要创造性地运用教育教学规律，艺术性地开展教育教学活动，给学生更富弹性、更具张力的教育，做一名有智慧、讲艺术的魅力好教师</w:t>
      </w:r>
    </w:p>
    <w:p/>
    <w:p>
      <w:pPr/>
      <w:r>
        <w:rPr>
          <w:rStyle w:val="myStyle"/>
        </w:rPr>
        <w:t xml:space="preserve">1、要发挥尊重的力量“自尊者尊人，尊人者人尊”可以说，尊重别人是一种美德，受人尊重是一种幸福老师们在工作中要找准位置、摆正心态，不能被头上的光环冲晕了头脑、迷失了方向，更不能高高在上、好为人师，盛气凌人、颐指气使，要以平等的姿态与学生、家长、同事交流，切忌“冷面、冷言、冷心”的行为要保持良好的心态，拥有宽广的胸襟，不能因一时冲动和个人好恶，随便给学生扣帽子、贴标签，要坚决杜绝体罚、语罚甚至财罚的现象要学会换位思考，不要把自己摆在和学生及家长的对立面，要多换位思考，多想想我处在对方立场上会怎么想、怎么做、怎么说，尽可能得到学生和家长的心理认可，从而引起感情上的共鸣、心灵上的共振，只有这样，才能和别人关系更和谐，相处更融洽</w:t>
      </w:r>
    </w:p>
    <w:p/>
    <w:p>
      <w:pPr/>
      <w:r>
        <w:rPr>
          <w:rStyle w:val="myStyle"/>
        </w:rPr>
        <w:t xml:space="preserve">2、要拿起批评的武器“木受绳则直，人受谏则圣”老师们要时刻以开门纳谏的胸襟、兼听则明的态度、从善如流的心态，正确对待别人的批评，主动接受他人的意见，对不同声音、尖锐批评，要洗耳恭听、倾耳细听，不能因为担心于己不利而讳莫如深，不能因为害怕下不来台而讳疾忌医常言道，爱之深，责之切别人当面批评你，指出你教育教学上的不足和缺陷，说明他看重你、在乎你，愿意帮助你成长，如果征求不到别人的意见，那就是对你最大的意见，是被其他人疏远的表现因此，对待别人的批评应有感激之心，要闻过则喜、知过即改同时，对别人提意见时，必须力戒好人主义，要去除私心杂念，谈问题不避重就轻，提意见不避实就虚，要触及思想、触及灵魂、触及痛处，真正起到振聋发睚、催人猛醒的作用另外，老师们要特别抓好对学生的评价，不仅要通过调研、期中、期末考试，也要在教学过程、评卷、批改作业等方面加强对学生的评价，不仅要通过有声的语言，也要通过眼神、肢体等无声的语言</w:t>
      </w:r>
    </w:p>
    <w:p/>
    <w:p>
      <w:pPr/>
      <w:r>
        <w:rPr>
          <w:rStyle w:val="myStyle"/>
        </w:rPr>
        <w:t xml:space="preserve">3、要鼓足创新的劲头“苟日新，日日新，又日新”创新是我们中华民族最鲜明的民族禀赋和最真实的精神写照在工作中，要想创造课堂教学和班级管理上的新优势，就必须要大力发扬与时俱进、锐意进取、勤于探索、勇于实践的改革创新精神，从创新上用力、在开拓中作为，不断增强自身的创新动力、创新活力和创新实力创新意味着放弃陈规、丢掉积习，它考验勇气、磨砺信念、衡量担当这就需要进一步解放思想、打开思路，无中生有、有中生新，要认真反思一日常规和教学常规，找出不符合规律的做法，推出更加新颖的措施，要坚决克服懒惰思维，切实杜绝浮躁作风，敢闯敢干、敢破敢立，碰到矛盾不外推、遇到问题不绕道，不生吞活剥、不照抄照转，多思“应该怎么办”，少想“过去怎么办”，努力做到分析形势有新视野、研究情况有新见解、布置工作有新思路、解决问题有新办法</w:t>
      </w:r>
    </w:p>
    <w:p/>
    <w:p>
      <w:pPr/>
      <w:r>
        <w:rPr>
          <w:rStyle w:val="myStyle"/>
        </w:rPr>
        <w:t xml:space="preserve">三、加大常规工作的落实力度高谈阔论莫若闻鸡起舞，说一千道一万，也不如脚踏实地好好干，言如巨人、行如侏儒是师德差的表现，不能令人信服，只有扎扎实实地行动，只有一步一步地落实，只有取得实实在在的成果，才最有话语权，才最有说服力</w:t>
      </w:r>
    </w:p>
    <w:p/>
    <w:p>
      <w:pPr/>
      <w:r>
        <w:rPr>
          <w:rStyle w:val="myStyle"/>
        </w:rPr>
        <w:t xml:space="preserve">1、要以“冲锋陷阵第一人”的状态主动落实老师们，三中能发展到今天，是一代又一代三中人努力拼搏、奋力进取的结果现在，三中能不能百尺竿头更进一步，取决于我们每个人在这关键时刻，大家一定要充分发扬主人翁精神,以舍我其谁的担当、雷厉风行的作风、势如破竹的气势，站在岗位最前哨，勇当工作急先锋，要坚决克服无所作为、应付散漫的现象，不以“裁判者”自居，凡事想在前面、干在前面，要求别人做到的，自己首先做到；不以“领导者”自诩，不做甩手掌柜、不搞遥控指挥，不等不靠不观望，说了就办、定了就干，倒排时间、倒逼任务，以快赢得主动，以快抢占先机；不以“边缘者”自轻，要自我加压、主动作为、奋力前进、争当主角，力求把各项工作做到最好</w:t>
      </w:r>
    </w:p>
    <w:p/>
    <w:p>
      <w:pPr/>
      <w:r>
        <w:rPr>
          <w:rStyle w:val="myStyle"/>
        </w:rPr>
        <w:t xml:space="preserve">2、要以“俯首甘为孺子牛”的姿态扎实落实学校要求的教学一日常规、教改指导思想、“四课”的听评、请销假制度、非弹性坐班、出入门要求等常规，是学校多年来一点一滴实践和总结出来的可以说，汇聚了全体三中人的智慧,充分考虑和权衡了各方面因素，是科学、人性、有效的，是三中持续快速发展的法宝全体教职工一定要珍惜来之不易的成果，要深刻领悟、内化于心，认真贯彻、外化于行，决不允许有令不行、有禁不止，决不允许打折扣、搞变通，决不允许弄虚作假、人前人后两张皮，要像铁匠一样一锤接着一锤地砸下去，要像老黄牛一样一步一个脚印地走下去</w:t>
      </w:r>
    </w:p>
    <w:p/>
    <w:p>
      <w:pPr/>
      <w:r>
        <w:rPr>
          <w:rStyle w:val="myStyle"/>
        </w:rPr>
        <w:t xml:space="preserve">3、要以“咬定青山不放松”的心态持续落实万事难在坚持、贵在坚持，最终也成在坚持名师之所以成为名师，是因为他们有所坚守、持之以恒，从而才能走得更远，才能走进希望的田野因此，老师们要有坚如磐石、牢不可破的精神信仰，要有荣辱相依、休戚与共的大局观念，和学校同心同向、节奏合拍、步调一致，不抢跑越位、不自行其是，不搞个人英雄主义，要多干添柴补台的好事，少做胡乱起灶的坏事，要从细处着眼、从细节入手，细化目标、细致态度、细密措施，反复科学地把常规工作做到精致，不厌其烦地把重复性的工作做到极致，干出自己的特色、干出自己的风格,做好三中大厦的最美砖头、最强根基“业以师立，师以德馨”老师们，让我们笃守立德树人的教育信仰，坚守蜡炬成灰的不朽情操，恪守甘当人梯的高尚情怀，心灵相通、感情相亲、守望相助，携手努力，共创三中美好未来，为实现中华民族伟大复兴的中国梦做出新的更大贡献！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2023-05-13T13:39:51+08:00</dcterms:created>
  <dcterms:modified xsi:type="dcterms:W3CDTF">2023-05-13T13:39:51+08:00</dcterms:modified>
</cp:coreProperties>
</file>

<file path=docProps/custom.xml><?xml version="1.0" encoding="utf-8"?>
<Properties xmlns="http://schemas.openxmlformats.org/officeDocument/2006/custom-properties" xmlns:vt="http://schemas.openxmlformats.org/officeDocument/2006/docPropsVTypes"/>
</file>