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施工员（装饰施工专业管理实务考）</w:t>
      </w:r>
    </w:p>
    <w:p/>
    <w:p/>
    <w:p>
      <w:pPr/>
      <w:r>
        <w:rPr>
          <w:rStyle w:val="myStyle"/>
        </w:rPr>
        <w:t xml:space="preserve">
</w:t>
      </w:r>
    </w:p>
    <w:p/>
    <w:p>
      <w:pPr/>
      <w:r>
        <w:rPr>
          <w:rStyle w:val="myStyle"/>
        </w:rPr>
        <w:t xml:space="preserve">
	施工员（装饰施工专业管理实务考）试题库第一部分单选题（200题）
</w:t>
      </w:r>
    </w:p>
    <w:p/>
    <w:p>
      <w:pPr/>
      <w:r>
        <w:rPr>
          <w:rStyle w:val="myStyle"/>
        </w:rPr>
        <w:t xml:space="preserve">
	1、二级资质标准企业近5年承担过2项以上单位工程造价500万元以上的装修装饰工程或（）项以上单位工程造价（）万元以上的装修装饰工程施工，工程质量合格A.1050025001050250【答案】C
</w:t>
      </w:r>
    </w:p>
    <w:p/>
    <w:p>
      <w:pPr/>
      <w:r>
        <w:rPr>
          <w:rStyle w:val="myStyle"/>
        </w:rPr>
        <w:t xml:space="preserve">
	2、（）是保护人身安全的最后一道防线A.个体防护B.隔离C.避难D.救援【答案】A
</w:t>
      </w:r>
    </w:p>
    <w:p/>
    <w:p>
      <w:pPr/>
      <w:r>
        <w:rPr>
          <w:rStyle w:val="myStyle"/>
        </w:rPr>
        <w:t xml:space="preserve">
	3、外墙贴面豉工程的施工程序为（）A.抹底子灰f排砖、弹线分格f选砖、浸砖f镶贴面砖f擦缝B.基层处理、抹底子灰一排砖、弹线分格一选砖、浸砖一镶贴面砖一擦缝C.基层处理、抹底子灰一选砖、浸砖f镶贴面砖一擦缝D.基层处理、抹底子灰一排砖、弹线分格一一镶贴面砖一擦缝C.施工单位D.城建单位【答案】C
</w:t>
      </w:r>
    </w:p>
    <w:p/>
    <w:p>
      <w:pPr/>
      <w:r>
        <w:rPr>
          <w:rStyle w:val="myStyle"/>
        </w:rPr>
        <w:t xml:space="preserve">
	33、二级资质标准工程技术人员中，具有中级以上职称的人员不少于（）人5678【答案】A
</w:t>
      </w:r>
    </w:p>
    <w:p/>
    <w:p>
      <w:pPr/>
      <w:r>
        <w:rPr>
          <w:rStyle w:val="myStyle"/>
        </w:rPr>
        <w:t xml:space="preserve">
	34、一级资质标准总工程师具有（）以上从事建筑装修装饰施工技术管理工作经历并具有相关专业高级职称5年6年7年8年【答案】D
</w:t>
      </w:r>
    </w:p>
    <w:p/>
    <w:p>
      <w:pPr/>
      <w:r>
        <w:rPr>
          <w:rStyle w:val="myStyle"/>
        </w:rPr>
        <w:t xml:space="preserve">
	35、施工安全管理体系的建立，必须适用于工程施工全过程的（）OA.安全管理和控制B.进度管理和控制C.成本管理和控制D.质量管理和控制
</w:t>
      </w:r>
    </w:p>
    <w:p/>
    <w:p>
      <w:pPr/>
      <w:r>
        <w:rPr>
          <w:rStyle w:val="myStyle"/>
        </w:rPr>
        <w:t xml:space="preserve">
	36、在临时用电专项方案中，配电室的建筑物和构筑物的耐火等级不低于（）级，室内配置砂箱和可用于扑灭电气火灾的灭火器1234【答案】C
</w:t>
      </w:r>
    </w:p>
    <w:p/>
    <w:p>
      <w:pPr/>
      <w:r>
        <w:rPr>
          <w:rStyle w:val="myStyle"/>
        </w:rPr>
        <w:t xml:space="preserve">
	37、关于型材切割机的使用，表述错误的是（）A.工作前应检查电源电压与切割机的额定电压是否相符，机具防护是否安全有效，开关是否灵敏，电动机运转是否正常B.工作时应按照工作厚度与形状调整夹钳的位置，将工件平直地靠住导板，并放在所需切割的位置上，然后挤紧螺杆，紧固好工件C.切割时，应使材料有一个与切割片同等厚度的刀口，为保证切割精度，应将切割线对准切割片的中线D.若工件需切割出一定角度，可以用套筒板扳手拧松导板固定螺栓，把导板调整到所需角度后，拧紧螺栓即可【答案】C
</w:t>
      </w:r>
    </w:p>
    <w:p/>
    <w:p>
      <w:pPr/>
      <w:r>
        <w:rPr>
          <w:rStyle w:val="myStyle"/>
        </w:rPr>
        <w:t xml:space="preserve">
	38、现阶段，我国存在两种工程造价计价模式一是传统的定额计价模式；另一种是工程量（）模式A.清单计价B.综合计价C.实物计价D.市场计价【答案】A
</w:t>
      </w:r>
    </w:p>
    <w:p/>
    <w:p>
      <w:pPr/>
      <w:r>
        <w:rPr>
          <w:rStyle w:val="myStyle"/>
        </w:rPr>
        <w:t xml:space="preserve">
	39、建设工程经竣工验收不合格的，修复后的建设工程经竣工验收不合格，承包人请求支付工程价款的（）A.应予支持B.不予支持C.协商解决D.采用除A.B.C外的其他方式【答案】B
</w:t>
      </w:r>
    </w:p>
    <w:p/>
    <w:p>
      <w:pPr/>
      <w:r>
        <w:rPr>
          <w:rStyle w:val="myStyle"/>
        </w:rPr>
        <w:t xml:space="preserve">
	40、下列关于水泥砂浆抹灰施工操作要点的说法，错误的是OA.水泥应颜色一致，宜采用同一批号的水泥，严禁不同品种的水泥混用B.砂子宜采用细砂，颗粒要求坚硬洁净，不得含有黏土或有机物等有害物质C.抹灰前应检查门窗的位置是否正确，连接处和缝隙应用13水泥砂浆分层嵌塞D.抹灰时，用13水泥砂浆做成边长为50mm的方形灰饼【答案】B
</w:t>
      </w:r>
    </w:p>
    <w:p/>
    <w:p>
      <w:pPr/>
      <w:r>
        <w:rPr>
          <w:rStyle w:val="myStyle"/>
        </w:rPr>
        <w:t xml:space="preserve">
	41、二级资质标准企业近5年承担过项以上单位工程造价万元以上的装修装饰工程250031000210003500【答案】A
</w:t>
      </w:r>
    </w:p>
    <w:p/>
    <w:p>
      <w:pPr/>
      <w:r>
        <w:rPr>
          <w:rStyle w:val="myStyle"/>
        </w:rPr>
        <w:t xml:space="preserve">
	42、下列选项中，不属于建筑工程资料管理软件的特点的是OA.软件提供的表格多，满足各种用户的需求B.软件提供了快捷、方便的施工所需的各种表格的输人方式C.具有完善的施工技术资料数据库的管理功能D.软件未内置自动填表功能，工程的相同信息需要重复录入【答案】D
</w:t>
      </w:r>
    </w:p>
    <w:p/>
    <w:p>
      <w:pPr/>
      <w:r>
        <w:rPr>
          <w:rStyle w:val="myStyle"/>
        </w:rPr>
        <w:t xml:space="preserve">
	43、生产经营单位其（）对本单位的生产安全事故应急工作全面负责（）A.负责人B.主要负责人C.项目负责人D.安全负责人【答案】B
</w:t>
      </w:r>
    </w:p>
    <w:p/>
    <w:p>
      <w:pPr/>
      <w:r>
        <w:rPr>
          <w:rStyle w:val="myStyle"/>
        </w:rPr>
        <w:t xml:space="preserve">
	44、关于现场大门和围挡设置，以下表述正确的是（）A.施工现场设置钢制大门，大门牢固美观，高度不宜低于5m大门上应标有企业标识B.围挡的高度市区主要路段不宜低于
</w:t>
      </w:r>
    </w:p>
    <w:p/>
    <w:p>
      <w:pPr/>
      <w:r>
        <w:rPr>
          <w:rStyle w:val="myStyle"/>
        </w:rPr>
        <w:t xml:space="preserve">
	2.5m；一般路段不低于
</w:t>
      </w:r>
    </w:p>
    <w:p/>
    <w:p>
      <w:pPr/>
      <w:r>
        <w:rPr>
          <w:rStyle w:val="myStyle"/>
        </w:rPr>
        <w:t xml:space="preserve">
	1.5mC.围挡材料应选用砌体、金属板材等硬质材料，禁止使用彩条布、竹笆、安全网灯易变形材料D.建设工程外侧周边使用密目式安全网（1000目/100cm2）进行防护【答案】C
</w:t>
      </w:r>
    </w:p>
    <w:p/>
    <w:p>
      <w:pPr/>
      <w:r>
        <w:rPr>
          <w:rStyle w:val="myStyle"/>
        </w:rPr>
        <w:t xml:space="preserve">
	45、施工项目的成本管理的最终目标是（）A.低成本B.高质量C.短工期D.ABC【答案】D
</w:t>
      </w:r>
    </w:p>
    <w:p/>
    <w:p>
      <w:pPr/>
      <w:r>
        <w:rPr>
          <w:rStyle w:val="myStyle"/>
        </w:rPr>
        <w:t xml:space="preserve">
	46、关于事故的等级，以下以下表述错误的是（）A.重大事故，是指造成10人以上30人以下死亡，或者50人以上100人以下重伤，或者5000万元以上1亿元以下直接经济损失的事故B.较大事故，是指造成5人以上10人以下死亡，或者10人以上50人以下重伤，或者1000万元以上5000万元以下直接经济损失的事故C.一般事故，是指造成3人以下死亡，或者10人以下重伤，或者1000万元以下100万元以上直接经济损失的事故D.等级划分所称的“以上”包括本数，所称的“以下”不包括本数【答案】B
</w:t>
      </w:r>
    </w:p>
    <w:p/>
    <w:p>
      <w:pPr/>
      <w:r>
        <w:rPr>
          <w:rStyle w:val="myStyle"/>
        </w:rPr>
        <w:t xml:space="preserve">
	47、风力达（）级以上应停止使用电梯，并将电梯降到低层4567【答案】C
</w:t>
      </w:r>
    </w:p>
    <w:p/>
    <w:p>
      <w:pPr/>
      <w:r>
        <w:rPr>
          <w:rStyle w:val="myStyle"/>
        </w:rPr>
        <w:t xml:space="preserve">
	48、当电梯未切断总源开关前，（）不能离开操作岗位A.司机B.操作人员C.安全员D.工作人员【答案】A
</w:t>
      </w:r>
    </w:p>
    <w:p/>
    <w:p>
      <w:pPr/>
      <w:r>
        <w:rPr>
          <w:rStyle w:val="myStyle"/>
        </w:rPr>
        <w:t xml:space="preserve">
	49、内容分为事前的成本预测分析、（）、事后的成本监控A.事中的成本分析B.过程中的成本分析C.日常的成本分析D.施工中的成本分析【答案】A
</w:t>
      </w:r>
    </w:p>
    <w:p/>
    <w:p>
      <w:pPr/>
      <w:r>
        <w:rPr>
          <w:rStyle w:val="myStyle"/>
        </w:rPr>
        <w:t xml:space="preserve">
	50、应进行针对性的安全教育A.上岗前B.法定节假日前后C.工作对象改变时D.ABC【答案】D
</w:t>
      </w:r>
    </w:p>
    <w:p/>
    <w:p>
      <w:pPr/>
      <w:r>
        <w:rPr>
          <w:rStyle w:val="myStyle"/>
        </w:rPr>
        <w:t xml:space="preserve">
	51、在通气管出口4nl以内有门、窗时，通气管应高出门、窗顶mm或引向无门、窗一侧500600700800【答案】B
</w:t>
      </w:r>
    </w:p>
    <w:p/>
    <w:p>
      <w:pPr/>
      <w:r>
        <w:rPr>
          <w:rStyle w:val="myStyle"/>
        </w:rPr>
        <w:t xml:space="preserve">
	52、技术负责人应当定期巡查专项方案实施情况A.建设单位B.监理单位C.施工单位D.城建单位【答案】C
</w:t>
      </w:r>
    </w:p>
    <w:p/>
    <w:p>
      <w:pPr/>
      <w:r>
        <w:rPr>
          <w:rStyle w:val="myStyle"/>
        </w:rPr>
        <w:t xml:space="preserve">
	53、在接受交底后，应组织工人讨论，按要求施工A.公司总工程师B.分公司主任工程师或项目部的技术负责人C.工长D.班组长【答案】D
</w:t>
      </w:r>
    </w:p>
    <w:p/>
    <w:p>
      <w:pPr/>
      <w:r>
        <w:rPr>
          <w:rStyle w:val="myStyle"/>
        </w:rPr>
        <w:t xml:space="preserve">
	54、三级资质标准企业近3年承担过（）项以上单位工程造价（）万元以上的装修装饰工程施工，工程质量合格220320250350【答案】B
</w:t>
      </w:r>
    </w:p>
    <w:p/>
    <w:p>
      <w:pPr/>
      <w:r>
        <w:rPr>
          <w:rStyle w:val="myStyle"/>
        </w:rPr>
        <w:t xml:space="preserve">
	55、外墙贴面砖工程的施工中，用面砖做灰饼，找出墙面、柱面、门窗套等横竖标准，阳角处要双面排直，灰饼间距不应大于（）2m3m
</w:t>
      </w:r>
    </w:p>
    <w:p/>
    <w:p>
      <w:pPr/>
      <w:r>
        <w:rPr>
          <w:rStyle w:val="myStyle"/>
        </w:rPr>
        <w:t xml:space="preserve">
	1.5m
</w:t>
      </w:r>
    </w:p>
    <w:p/>
    <w:p>
      <w:pPr/>
      <w:r>
        <w:rPr>
          <w:rStyle w:val="myStyle"/>
        </w:rPr>
        <w:t xml:space="preserve">
	2.5m【答案】C
</w:t>
      </w:r>
    </w:p>
    <w:p/>
    <w:p>
      <w:pPr/>
      <w:r>
        <w:rPr>
          <w:rStyle w:val="myStyle"/>
        </w:rPr>
        <w:t xml:space="preserve">
	56、二级资质标准企业经理具有（）以上从事工程管理工作经历或具有中级以上职称5年6年7年8年【答案】A
</w:t>
      </w:r>
    </w:p>
    <w:p/>
    <w:p>
      <w:pPr/>
      <w:r>
        <w:rPr>
          <w:rStyle w:val="myStyle"/>
        </w:rPr>
        <w:t xml:space="preserve">
	57、作业开始第一次吊重物时，应在吊离地面（）mm时停止，检查倒链制动情况，确认完好后方可正式作业，露天作业时，应设防雨措施，保证电机、电控等安全506080100【答案】D
</w:t>
      </w:r>
    </w:p>
    <w:p/>
    <w:p>
      <w:pPr/>
      <w:r>
        <w:rPr>
          <w:rStyle w:val="myStyle"/>
        </w:rPr>
        <w:t xml:space="preserve">
	58、以下不属于影响工期因素中社会因素的是（）A.外单位邻近工程施工干扰B.节假日交通、市容整顿的限制C.临时停水、停电、断路D.不明的水文气象条件【答案】D
</w:t>
      </w:r>
    </w:p>
    <w:p/>
    <w:p>
      <w:pPr/>
      <w:r>
        <w:rPr>
          <w:rStyle w:val="myStyle"/>
        </w:rPr>
        <w:t xml:space="preserve">
	59、墙面砖工程质量控制点中不包括（）A.墙面砖出现小窄边B.墙面出现高低差，平整度C.面砖空鼓、断裂D.瓷砖报价【答案】D
</w:t>
      </w:r>
    </w:p>
    <w:p/>
    <w:p>
      <w:pPr/>
      <w:r>
        <w:rPr>
          <w:rStyle w:val="myStyle"/>
        </w:rPr>
        <w:t xml:space="preserve">
	60、施工成本控制中最具实质性的一步是（），因为通过它最终达到有效控制施工成本的目的A.比较B.检查C.预测D.纠偏【答案】D
</w:t>
      </w:r>
    </w:p>
    <w:p/>
    <w:p>
      <w:pPr/>
      <w:r>
        <w:rPr>
          <w:rStyle w:val="myStyle"/>
        </w:rPr>
        <w:t xml:space="preserve">
	61、因为计划值不足，相关的实际工作量增加，出现了进度偏差，属于（）因素A.工期及相关计划的失误B.工程条件的变化C.管理过程中的失误D.其他原因【答案】A
</w:t>
      </w:r>
    </w:p>
    <w:p/>
    <w:p>
      <w:pPr/>
      <w:r>
        <w:rPr>
          <w:rStyle w:val="myStyle"/>
        </w:rPr>
        <w:t xml:space="preserve">
	62、室内装饰装修原则不包括哪种方式（）A.有自上而下B.自下而上C.自中而下再自上而中D.自上下而中【答案】D
</w:t>
      </w:r>
    </w:p>
    <w:p/>
    <w:p>
      <w:pPr/>
      <w:r>
        <w:rPr>
          <w:rStyle w:val="myStyle"/>
        </w:rPr>
        <w:t xml:space="preserve">
	63、接线盒内的导线预留长度不应超过（）mm盘、箱内的导线预留长度应为其周长的1/2O100150200250【答案】B
</w:t>
      </w:r>
    </w:p>
    <w:p/>
    <w:p>
      <w:pPr/>
      <w:r>
        <w:rPr>
          <w:rStyle w:val="myStyle"/>
        </w:rPr>
        <w:t xml:space="preserve">
	64、拆卸吊篮应遵循（）的拆卸原则A.自上而下B.自下而上C.先装部件后拆D.先装部件先拆【答案】C
</w:t>
      </w:r>
    </w:p>
    <w:p/>
    <w:p>
      <w:pPr/>
      <w:r>
        <w:rPr>
          <w:rStyle w:val="myStyle"/>
        </w:rPr>
        <w:t xml:space="preserve">
	65、在电梯未切断总电源开关前，（）不能离开操作岗位A.司机B.操作人员C.安全员D.工作人员【答案】A
</w:t>
      </w:r>
    </w:p>
    <w:p/>
    <w:p>
      <w:pPr/>
      <w:r>
        <w:rPr>
          <w:rStyle w:val="myStyle"/>
        </w:rPr>
        <w:t xml:space="preserve">
	66、（）是依据国家法律法规制定的，项目全体员工在生产经营活动中心必须贯彻执行同时也是企业规章制度的重要组成部分A.项目经理聘任制度B.安全生产责任制度C.项目管理考核评价制度D.材料及设备的采购制度【答案】B
</w:t>
      </w:r>
    </w:p>
    <w:p/>
    <w:p>
      <w:pPr/>
      <w:r>
        <w:rPr>
          <w:rStyle w:val="myStyle"/>
        </w:rPr>
        <w:t xml:space="preserve">
	67、委托装饰装修企业施工的，需提供该企业相关资质证书的复印件非业主的住宅使用人，还需提供业主同意装饰装修的（）证明A.书面B.口头C.书面和口头D.公证人【答案】A
</w:t>
      </w:r>
    </w:p>
    <w:p/>
    <w:p>
      <w:pPr/>
      <w:r>
        <w:rPr>
          <w:rStyle w:val="myStyle"/>
        </w:rPr>
        <w:t xml:space="preserve">
	68、焊把线长度一般不超过（），并不准有接头10m20m30m
</w:t>
      </w:r>
    </w:p>
    <w:p/>
    <w:p>
      <w:pPr/>
      <w:r>
        <w:rPr>
          <w:rStyle w:val="myStyle"/>
        </w:rPr>
        <w:t xml:space="preserve">
	4、施工成本控制的正确工作步骤是（）A.预测一比较一分析一检查一纠偏B.预测一分析一比较一检查一纠偏C.检查一比较一分析一预测一纠偏D.比较一分析一预测一纠偏一检查【答案】B
</w:t>
      </w:r>
    </w:p>
    <w:p/>
    <w:p>
      <w:pPr/>
      <w:r>
        <w:rPr>
          <w:rStyle w:val="myStyle"/>
        </w:rPr>
        <w:t xml:space="preserve">
	5、分部工程施工质量控制资料核查记录，“核查意见”栏由总监理工程师组织专业监理工程师参加核查，由（）填写“符合要求”或“不符合要求”A.总监理工程师B.专业监理工程师C.监理员D.见证员【答案】A
</w:t>
      </w:r>
    </w:p>
    <w:p/>
    <w:p>
      <w:pPr/>
      <w:r>
        <w:rPr>
          <w:rStyle w:val="myStyle"/>
        </w:rPr>
        <w:t xml:space="preserve">
	6、对于超过一定规模的危险性较大的分部分项工程施工单位应当组织（）对专项方案进行论证A.建设单位B.设计单位C.专家D.监理单位【答案】A
</w:t>
      </w:r>
    </w:p>
    <w:p/>
    <w:p>
      <w:pPr/>
      <w:r>
        <w:rPr>
          <w:rStyle w:val="myStyle"/>
        </w:rPr>
        <w:t xml:space="preserve">
	7、下列哪一项不是施工单位难以索赔的原因（）A.对施工单位不平等的合同条款B.建设单位不出具任何书面资料，口头要求施工C.施工单位自身管理混乱D.政府部门的强制性措施D.40m【答案】c
</w:t>
      </w:r>
    </w:p>
    <w:p/>
    <w:p>
      <w:pPr/>
      <w:r>
        <w:rPr>
          <w:rStyle w:val="myStyle"/>
        </w:rPr>
        <w:t xml:space="preserve">
	69、发包人要求承包人完成的合同外发生的用工等，需经发包方现场工程师签字认可后实施费用按照（）计价A.分部分项工程项目B.措施项目C.其他项目D.零星项目【答案】D
</w:t>
      </w:r>
    </w:p>
    <w:p/>
    <w:p>
      <w:pPr/>
      <w:r>
        <w:rPr>
          <w:rStyle w:val="myStyle"/>
        </w:rPr>
        <w:t xml:space="preserve">
	70、厕浴间防水层施工完毕后，检查防水隔离层应采用（）方法A.蓄水B.洒水C.注浆D.破坏试验【答案】A
</w:t>
      </w:r>
    </w:p>
    <w:p/>
    <w:p>
      <w:pPr/>
      <w:r>
        <w:rPr>
          <w:rStyle w:val="myStyle"/>
        </w:rPr>
        <w:t xml:space="preserve">
	71、电梯每班首次运行时，应空载及满载试运行，将电梯笼升离地面（）m左右停车、检查制动器灵活性，确认正常后方可投入运行
</w:t>
      </w:r>
    </w:p>
    <w:p/>
    <w:p>
      <w:pPr/>
      <w:r>
        <w:rPr>
          <w:rStyle w:val="myStyle"/>
        </w:rPr>
        <w:t xml:space="preserve">
	0.
</w:t>
      </w:r>
    </w:p>
    <w:p/>
    <w:p>
      <w:pPr/>
      <w:r>
        <w:rPr>
          <w:rStyle w:val="myStyle"/>
        </w:rPr>
        <w:t xml:space="preserve">
	511.52【答案】B
</w:t>
      </w:r>
    </w:p>
    <w:p/>
    <w:p>
      <w:pPr/>
      <w:r>
        <w:rPr>
          <w:rStyle w:val="myStyle"/>
        </w:rPr>
        <w:t xml:space="preserve">
	72、金属排水管道上的吊钩或卡箍应固定在承重结构上固定件间距:横管不大于（）m；立管不大于（）mo22233332【答案】B
</w:t>
      </w:r>
    </w:p>
    <w:p/>
    <w:p>
      <w:pPr/>
      <w:r>
        <w:rPr>
          <w:rStyle w:val="myStyle"/>
        </w:rPr>
        <w:t xml:space="preserve">
	73、建筑装饰装修工程发生重大事故的，有（）以上地方人民政府建设行政主管部门会同有关部门调查处理A.乡级B.县级C.区级D.市级【答案】B
</w:t>
      </w:r>
    </w:p>
    <w:p/>
    <w:p>
      <w:pPr/>
      <w:r>
        <w:rPr>
          <w:rStyle w:val="myStyle"/>
        </w:rPr>
        <w:t xml:space="preserve">
	74、建筑物施工现场内，火灾中对人员威胁最大的是（）A.火焰B.烟气C.可燃物D.红外辐射【答案】B
</w:t>
      </w:r>
    </w:p>
    <w:p/>
    <w:p>
      <w:pPr/>
      <w:r>
        <w:rPr>
          <w:rStyle w:val="myStyle"/>
        </w:rPr>
        <w:t xml:space="preserve">
	75、施工项目管理的目标是（）A.施工的效率目标、施工的环境目标和施工的质量目标B.施工的成本目标、施工的进度目标和施工的质量目标C.施工的成本目标、施工的速度目标和施工的质量目标D.施工的成本目标、施工的进度目标和施工的利润目标【答案】B
</w:t>
      </w:r>
    </w:p>
    <w:p/>
    <w:p>
      <w:pPr/>
      <w:r>
        <w:rPr>
          <w:rStyle w:val="myStyle"/>
        </w:rPr>
        <w:t xml:space="preserve">
	76、混凝土及抹灰面溶剂型涂料的施工中，基层干燥，含水率不大于（）O15%10%8%6%【答案】C
</w:t>
      </w:r>
    </w:p>
    <w:p/>
    <w:p>
      <w:pPr/>
      <w:r>
        <w:rPr>
          <w:rStyle w:val="myStyle"/>
        </w:rPr>
        <w:t xml:space="preserve">
	77、当吊顶施工时，吊杆长于
</w:t>
      </w:r>
    </w:p>
    <w:p/>
    <w:p>
      <w:pPr/>
      <w:r>
        <w:rPr>
          <w:rStyle w:val="myStyle"/>
        </w:rPr>
        <w:t xml:space="preserve">
	1.5m时，需要设置反支撑反支撑的问隔不得大于（）m
</w:t>
      </w:r>
    </w:p>
    <w:p/>
    <w:p>
      <w:pPr/>
      <w:r>
        <w:rPr>
          <w:rStyle w:val="myStyle"/>
        </w:rPr>
        <w:t xml:space="preserve">
	1.
</w:t>
      </w:r>
    </w:p>
    <w:p/>
    <w:p>
      <w:pPr/>
      <w:r>
        <w:rPr>
          <w:rStyle w:val="myStyle"/>
        </w:rPr>
        <w:t xml:space="preserve">
	21.
</w:t>
      </w:r>
    </w:p>
    <w:p/>
    <w:p>
      <w:pPr/>
      <w:r>
        <w:rPr>
          <w:rStyle w:val="myStyle"/>
        </w:rPr>
        <w:t xml:space="preserve">
	82.
</w:t>
      </w:r>
    </w:p>
    <w:p/>
    <w:p>
      <w:pPr/>
      <w:r>
        <w:rPr>
          <w:rStyle w:val="myStyle"/>
        </w:rPr>
        <w:t xml:space="preserve">
	43.6【答案】D
</w:t>
      </w:r>
    </w:p>
    <w:p/>
    <w:p>
      <w:pPr/>
      <w:r>
        <w:rPr>
          <w:rStyle w:val="myStyle"/>
        </w:rPr>
        <w:t xml:space="preserve">
	78、确定室内装饰主要项目施工顺序，说法错误的是（）A.先湿作业后装饰B.先楼上后楼下C.先近后远D.先顶、墙面后地面【答案】C
</w:t>
      </w:r>
    </w:p>
    <w:p/>
    <w:p>
      <w:pPr/>
      <w:r>
        <w:rPr>
          <w:rStyle w:val="myStyle"/>
        </w:rPr>
        <w:t xml:space="preserve">
	79、混凝土及抹灰面溶剂型涂料的施工中，作业环境温度不低于10寸相对湿度不宜大于（）50%60%75%85%【答案】B
</w:t>
      </w:r>
    </w:p>
    <w:p/>
    <w:p>
      <w:pPr/>
      <w:r>
        <w:rPr>
          <w:rStyle w:val="myStyle"/>
        </w:rPr>
        <w:t xml:space="preserve">
	80、吊顶格栅四周为抹灰墙面时，周边的吊顶格栅应离开墙面一定距离，以防止面层变形并便于安装吊顶面板及压条下列留置的距离正确的是（）mm5152535【答案】C
</w:t>
      </w:r>
    </w:p>
    <w:p/>
    <w:p>
      <w:pPr/>
      <w:r>
        <w:rPr>
          <w:rStyle w:val="myStyle"/>
        </w:rPr>
        <w:t xml:space="preserve">
	81、某工程采用低温热水地面辐射供暖，在热辐射供暖地面填充层施工中，经抽测到填充层在混凝土的实际强度等级为C20加热管内的水压为
</w:t>
      </w:r>
    </w:p>
    <w:p/>
    <w:p>
      <w:pPr/>
      <w:r>
        <w:rPr>
          <w:rStyle w:val="myStyle"/>
        </w:rPr>
        <w:t xml:space="preserve">
	0.4MPa填充层养护过程中，加热管内的水压为3MPa；为了抢工期填充层养护7d后，就进行木地板面层的施工，木地板面层与墙、柱交接处留有16mm的伸缩缝试分析这些抽测数据，并给出正确答案8mm10mm16mm12mm【答案】C
</w:t>
      </w:r>
    </w:p>
    <w:p/>
    <w:p>
      <w:pPr/>
      <w:r>
        <w:rPr>
          <w:rStyle w:val="myStyle"/>
        </w:rPr>
        <w:t xml:space="preserve">
	82、一般抹灰工程质量的允许偏差，普通抹灰表面平整度为（）mmoA.3B.4C.5D.2【答案】B
</w:t>
      </w:r>
    </w:p>
    <w:p/>
    <w:p>
      <w:pPr/>
      <w:r>
        <w:rPr>
          <w:rStyle w:val="myStyle"/>
        </w:rPr>
        <w:t xml:space="preserve">
	83、不用进行工料调差的计价方法为（）A.单价法B.综合单价法C.实物法D.按市场价【答案】C
</w:t>
      </w:r>
    </w:p>
    <w:p/>
    <w:p>
      <w:pPr/>
      <w:r>
        <w:rPr>
          <w:rStyle w:val="myStyle"/>
        </w:rPr>
        <w:t xml:space="preserve">
	84、（）是确定工程造价的主要依据，也是进行工程建设计划、统计、施工组织和物资供应的参考依据A.工程量的确认B.工程单价的确认C.材料单价的确认D.材料用量的确认【答案】A
</w:t>
      </w:r>
    </w:p>
    <w:p/>
    <w:p>
      <w:pPr/>
      <w:r>
        <w:rPr>
          <w:rStyle w:val="myStyle"/>
        </w:rPr>
        <w:t xml:space="preserve">
	85、板材隔墙工程的检查数量应符合下列规定每个检验批应至少抽查（），并不得少于3间20%10%15%30%【答案】B
</w:t>
      </w:r>
    </w:p>
    <w:p/>
    <w:p>
      <w:pPr/>
      <w:r>
        <w:rPr>
          <w:rStyle w:val="myStyle"/>
        </w:rPr>
        <w:t xml:space="preserve">
	86、确定施工流向时，工程各部位的繁简程度，哪些部位应适当靠后施工（）A.技术复杂B.施工进度较慢C.工期较长D.体型复杂【答案】D
</w:t>
      </w:r>
    </w:p>
    <w:p/>
    <w:p>
      <w:pPr/>
      <w:r>
        <w:rPr>
          <w:rStyle w:val="myStyle"/>
        </w:rPr>
        <w:t xml:space="preserve">
	87、下列哪项不是工程竣工验收合格前履约过程中收集的证据（）A.施工许可证B.甲方要求暂停施工的证据C.施工配合等非乙方原因导致工期或质量问题的证据D.质量保修记录【答案】D
</w:t>
      </w:r>
    </w:p>
    <w:p/>
    <w:p>
      <w:pPr/>
      <w:r>
        <w:rPr>
          <w:rStyle w:val="myStyle"/>
        </w:rPr>
        <w:t xml:space="preserve">
	88、按成本性质划分的单位工程成本汇总表，根据清单项目的造价分析，分别对人工费、材料费、机械费、措施费、（）进行汇总形成单位工程成本计划表A.企业管理费和税费B.直接费和间接费C.间接费和企业管理费D.间接费、利润和税金【答案】A
</w:t>
      </w:r>
    </w:p>
    <w:p/>
    <w:p>
      <w:pPr/>
      <w:r>
        <w:rPr>
          <w:rStyle w:val="myStyle"/>
        </w:rPr>
        <w:t xml:space="preserve">
	89、进行室内卫生间防水施工时，防水层应从地面延伸到墙面，一般应高于地面（）mmo3005008001000【答案】A
</w:t>
      </w:r>
    </w:p>
    <w:p/>
    <w:p>
      <w:pPr/>
      <w:r>
        <w:rPr>
          <w:rStyle w:val="myStyle"/>
        </w:rPr>
        <w:t xml:space="preserve">
	90、建筑施工专项方案实施前业人员进行安全技术交底A.编制人员B.项目技术负责人C.专职安全生产管理人员D.编制人员或项目技术负责人【答案】B
</w:t>
      </w:r>
    </w:p>
    <w:p/>
    <w:p>
      <w:pPr/>
      <w:r>
        <w:rPr>
          <w:rStyle w:val="myStyle"/>
        </w:rPr>
        <w:t xml:space="preserve">
	91、某项目进行墙面进行抹灰、涂饰施工现由于各种原因，项目年前需要完成施工并交付验收，需要抢工作业原计划工期如下为，抹灰施工10d抹灰后间隔10d涂饰施工12d项目部原方案为增加抹灰工5人，涂饰工人5人，可使抹灰和涂饰施工时间各减少3d但考虑到年前抹灰工人工资从原先的200元/d上涨到了300元/d涂饰工人从原先的180元/d上涨到了250元/d故项目部从节省成本考虑，将抹灰后的间隔时间缩短到4d以保证工期顺利完成试回答以下问题:A.压缩某项工作的合理工期B.增加某项工作的资源投入C.改变工作的先后顺序D.改变工作的持续时间【答案】A
</w:t>
      </w:r>
    </w:p>
    <w:p/>
    <w:p>
      <w:pPr/>
      <w:r>
        <w:rPr>
          <w:rStyle w:val="myStyle"/>
        </w:rPr>
        <w:t xml:space="preserve">
	92、下列不属于施工现场事故处理的是（）A.施工现场水污染的处理B.施工现场噪声污染的处理C.施工现场空气污染的处理D.施工现场有害气体的处理
</w:t>
      </w:r>
    </w:p>
    <w:p/>
    <w:p>
      <w:pPr/>
      <w:r>
        <w:rPr>
          <w:rStyle w:val="myStyle"/>
        </w:rPr>
        <w:t xml:space="preserve">
	93、民事诉讼证据，是指能够证明案件真实情况的（）A.事实B.证据C.资料D.书面材料【答案】A
</w:t>
      </w:r>
    </w:p>
    <w:p/>
    <w:p>
      <w:pPr/>
      <w:r>
        <w:rPr>
          <w:rStyle w:val="myStyle"/>
        </w:rPr>
        <w:t xml:space="preserve">
	94、下列采用喷涂法进行涂饰工程作业时，涂刷顺序正确的是【答案】A
</w:t>
      </w:r>
    </w:p>
    <w:p/>
    <w:p>
      <w:pPr/>
      <w:r>
        <w:rPr>
          <w:rStyle w:val="myStyle"/>
        </w:rPr>
        <w:t xml:space="preserve">
	95、理想的项目成本管理结果应该是（）A.承包成本〉计划成本〉实际成本B.计划成本〉承包成本》实际成本C.计划成本〉实际成本》承包成本D.承包成本〉实际成本〉计划成本【答案】B
</w:t>
      </w:r>
    </w:p>
    <w:p/>
    <w:p>
      <w:pPr/>
      <w:r>
        <w:rPr>
          <w:rStyle w:val="myStyle"/>
        </w:rPr>
        <w:t xml:space="preserve">
	96、施工成本预测的工作是在施工项目（）进行A.施工以前B.施工前期C.施工中期D.施工后期【答案】A
</w:t>
      </w:r>
    </w:p>
    <w:p/>
    <w:p>
      <w:pPr/>
      <w:r>
        <w:rPr>
          <w:rStyle w:val="myStyle"/>
        </w:rPr>
        <w:t xml:space="preserve">
	97、在建工程及临时用房应配置灭火器的场所内，临时动火作业场的固体物质火灾，灭火器的最大保护距离为m0681015【答案】C
</w:t>
      </w:r>
    </w:p>
    <w:p/>
    <w:p>
      <w:pPr/>
      <w:r>
        <w:rPr>
          <w:rStyle w:val="myStyle"/>
        </w:rPr>
        <w:t xml:space="preserve">
	98、施工电梯使用要点与注意事项，其中错误的是A.施工电梯安装后，安全装置要经试验、检测合格后方可操作使用，电梯必须由持证的专业司机操作B.电梯底笼周围
</w:t>
      </w:r>
    </w:p>
    <w:p/>
    <w:p>
      <w:pPr/>
      <w:r>
        <w:rPr>
          <w:rStyle w:val="myStyle"/>
        </w:rPr>
        <w:t xml:space="preserve">
	2.5m范围内，必须设置稳固的防护栏杆，各停靠层的过桥和运输通道应平整牢固，出入口的栏杆应安全可靠C.电梯每班首次运行时，应空载及满载试运行，将电梯笼升离地面2m左右停车、检查制动器灵活性，确认正常后方可投入运行D.限速器、制动器等安全装置必须由专人管理，并按规定进行调试检查，保持其灵敏度可靠【答案】C
</w:t>
      </w:r>
    </w:p>
    <w:p/>
    <w:p>
      <w:pPr/>
      <w:r>
        <w:rPr>
          <w:rStyle w:val="myStyle"/>
        </w:rPr>
        <w:t xml:space="preserve">
	99、施工项目管理组织，是指为进行施工项目管理、实现组织职能而进行组织系统的三个个方面组织运行和组织重组组织优化和组织调整组织运行和组织调整组织优化和组织重组【答案】C
</w:t>
      </w:r>
    </w:p>
    <w:p/>
    <w:p>
      <w:pPr/>
      <w:r>
        <w:rPr>
          <w:rStyle w:val="myStyle"/>
        </w:rPr>
        <w:t xml:space="preserve">
	100.装修人从事住宅室内装饰装修活动，未经批准，可以有下列行为OA.搭建建筑物、构筑物B.改变住宅外立面，在非承重外墙上开门、窗C.拆改水电管道和设施D.拆改燃气管道和设施【答案】C
</w:t>
      </w:r>
    </w:p>
    <w:p/>
    <w:p>
      <w:pPr/>
      <w:r>
        <w:rPr>
          <w:rStyle w:val="myStyle"/>
        </w:rPr>
        <w:t xml:space="preserve">
	101、施工成本计划应满足的要求不包括（）A.以经济合理的项目实施方案为基础的要求B.合同规定的项目质量和工期要求C.控制影响效率的其他因素的要求D.有关定额及市场价格的要求【答案】C
</w:t>
      </w:r>
    </w:p>
    <w:p/>
    <w:p>
      <w:pPr/>
      <w:r>
        <w:rPr>
          <w:rStyle w:val="myStyle"/>
        </w:rPr>
        <w:t xml:space="preserve">
	102、下列关于钢丝绳的注意事项表述错误的是（）A.常用设备吊装时，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103、吊杆距主龙骨端部的距离不得大于（）mm400300450600【答案】B
</w:t>
      </w:r>
    </w:p>
    <w:p/>
    <w:p>
      <w:pPr/>
      <w:r>
        <w:rPr>
          <w:rStyle w:val="myStyle"/>
        </w:rPr>
        <w:t xml:space="preserve">
	104、下列属于建筑施工企业所承包的工程按照建设工程施工合同所规定的施工内容全部完工后提交的资料的是（）【答案】C
</w:t>
      </w:r>
    </w:p>
    <w:p/>
    <w:p>
      <w:pPr/>
      <w:r>
        <w:rPr>
          <w:rStyle w:val="myStyle"/>
        </w:rPr>
        <w:t xml:space="preserve">
	8、楼梯平台上部及下部过道处的净高不应小于（）
</w:t>
      </w:r>
    </w:p>
    <w:p/>
    <w:p>
      <w:pPr/>
      <w:r>
        <w:rPr>
          <w:rStyle w:val="myStyle"/>
        </w:rPr>
        <w:t xml:space="preserve">
	22.
</w:t>
      </w:r>
    </w:p>
    <w:p/>
    <w:p>
      <w:pPr/>
      <w:r>
        <w:rPr>
          <w:rStyle w:val="myStyle"/>
        </w:rPr>
        <w:t xml:space="preserve">
	22.
</w:t>
      </w:r>
    </w:p>
    <w:p/>
    <w:p>
      <w:pPr/>
      <w:r>
        <w:rPr>
          <w:rStyle w:val="myStyle"/>
        </w:rPr>
        <w:t xml:space="preserve">
	32.5【答案】A
</w:t>
      </w:r>
    </w:p>
    <w:p/>
    <w:p>
      <w:pPr/>
      <w:r>
        <w:rPr>
          <w:rStyle w:val="myStyle"/>
        </w:rPr>
        <w:t xml:space="preserve">
	9、下列哪一项行为不属于建设单位进行责令改正，处20万元以上50万元以下的罚款（）A.迫使承包方以低于成本的价格竞标的B.任意压缩合理工期的C.未按照国家规定办理工程质量监督手续的D.以上三项均不属于【答案】D
</w:t>
      </w:r>
    </w:p>
    <w:p/>
    <w:p>
      <w:pPr/>
      <w:r>
        <w:rPr>
          <w:rStyle w:val="myStyle"/>
        </w:rPr>
        <w:t xml:space="preserve">
	10、水准点的数目不得少于（）个点1234【答案】C
</w:t>
      </w:r>
    </w:p>
    <w:p/>
    <w:p>
      <w:pPr/>
      <w:r>
        <w:rPr>
          <w:rStyle w:val="myStyle"/>
        </w:rPr>
        <w:t xml:space="preserve">
	11、施工成本管理的目的是利用组织、经济、技术和合同等措施（）OA.全面分析实际成本的变动状态B.将实际成本控制在计划范围内C.严格控制计划成本的变动范围A.开工报告B.中期付款证书C.工程量月报D.竣工结算【答案】D
</w:t>
      </w:r>
    </w:p>
    <w:p/>
    <w:p>
      <w:pPr/>
      <w:r>
        <w:rPr>
          <w:rStyle w:val="myStyle"/>
        </w:rPr>
        <w:t xml:space="preserve">
	105、施工成本控制的步骤中，最具实质性的一步是（）A.预测B.比较C.分祈D.纠偏【答案】D
</w:t>
      </w:r>
    </w:p>
    <w:p/>
    <w:p>
      <w:pPr/>
      <w:r>
        <w:rPr>
          <w:rStyle w:val="myStyle"/>
        </w:rPr>
        <w:t xml:space="preserve">
	106、安装沿顶龙骨和沿地龙骨按已放好的隔墙位置线，按线安装顶龙骨和地龙骨，用射钉固定于主体上，其射钉钉距为（）mmo300400500600【答案】D
</w:t>
      </w:r>
    </w:p>
    <w:p/>
    <w:p>
      <w:pPr/>
      <w:r>
        <w:rPr>
          <w:rStyle w:val="myStyle"/>
        </w:rPr>
        <w:t xml:space="preserve">
	107、下列哪一项不属于建设单位施工合同履约的风险（）A.建设单位不按约定支付工程款B.材料供应迟延C.建设单位应协调的分包单位完成时间迟延D.现场施工质量违反合同约定标准
</w:t>
      </w:r>
    </w:p>
    <w:p/>
    <w:p>
      <w:pPr/>
      <w:r>
        <w:rPr>
          <w:rStyle w:val="myStyle"/>
        </w:rPr>
        <w:t xml:space="preserve">
	108、施工项目成本是施工项目在施工中所发生的全部（和A.管理费用B.建设费用C.生产费用D.ABC【答案】C
</w:t>
      </w:r>
    </w:p>
    <w:p/>
    <w:p>
      <w:pPr/>
      <w:r>
        <w:rPr>
          <w:rStyle w:val="myStyle"/>
        </w:rPr>
        <w:t xml:space="preserve">
	109、对于裂缝与空鼓同时产生而房间外观质量要求不高时，可用凿子凿成一条浅槽后，用屋面用胶泥嵌补凿槽的规格为（）A.宽约10mm深约20mmB.宽约20mm深约10mmC.宽约30m深约50mmD.宽约50mm深约30mm【答案】Ano、建设项目的装饰装修工程施工组织设计是（）A.分部（分项）工程作业计划B.单位工程施工组织设计C.专项施工方案D.施工组织总设计【答案】B
</w:t>
      </w:r>
    </w:p>
    <w:p/>
    <w:p>
      <w:pPr/>
      <w:r>
        <w:rPr>
          <w:rStyle w:val="myStyle"/>
        </w:rPr>
        <w:t xml:space="preserve">
	111、施工现场安全“五标志”，是指（）【答案】DH
</w:t>
      </w:r>
    </w:p>
    <w:p/>
    <w:p>
      <w:pPr/>
      <w:r>
        <w:rPr>
          <w:rStyle w:val="myStyle"/>
        </w:rPr>
        <w:t xml:space="preserve">
	2、.铺实木地板施工，从墙的一边开始铺钉企口实木地板，靠墙的一块离开墙面（）mm左右，以后逐块排紧20101525【答案】B
</w:t>
      </w:r>
    </w:p>
    <w:p/>
    <w:p>
      <w:pPr/>
      <w:r>
        <w:rPr>
          <w:rStyle w:val="myStyle"/>
        </w:rPr>
        <w:t xml:space="preserve">
	113、照明专用回路设置漏电保护器，灯具金属外壳作接零保护，室内线路及灯具安装度（）m的应有使用安全电压A.高于
</w:t>
      </w:r>
    </w:p>
    <w:p/>
    <w:p>
      <w:pPr/>
      <w:r>
        <w:rPr>
          <w:rStyle w:val="myStyle"/>
        </w:rPr>
        <w:t xml:space="preserve">
	2.5B.低于
</w:t>
      </w:r>
    </w:p>
    <w:p/>
    <w:p>
      <w:pPr/>
      <w:r>
        <w:rPr>
          <w:rStyle w:val="myStyle"/>
        </w:rPr>
        <w:t xml:space="preserve">
	2.5C.高于
</w:t>
      </w:r>
    </w:p>
    <w:p/>
    <w:p>
      <w:pPr/>
      <w:r>
        <w:rPr>
          <w:rStyle w:val="myStyle"/>
        </w:rPr>
        <w:t xml:space="preserve">
	1.5D.低于
</w:t>
      </w:r>
    </w:p>
    <w:p/>
    <w:p>
      <w:pPr/>
      <w:r>
        <w:rPr>
          <w:rStyle w:val="myStyle"/>
        </w:rPr>
        <w:t xml:space="preserve">
	1.5【答案】B
</w:t>
      </w:r>
    </w:p>
    <w:p/>
    <w:p>
      <w:pPr/>
      <w:r>
        <w:rPr>
          <w:rStyle w:val="myStyle"/>
        </w:rPr>
        <w:t xml:space="preserve">
	114、作业开始第一次吊重物时，应在吊离地而（）mm时停止，检查电动葫芦制动情况，确认完好后方可正式作业，露天作业时，应设防雨措施，保证电机、电控等安全506080100【答案】D
</w:t>
      </w:r>
    </w:p>
    <w:p/>
    <w:p>
      <w:pPr/>
      <w:r>
        <w:rPr>
          <w:rStyle w:val="myStyle"/>
        </w:rPr>
        <w:t xml:space="preserve">
	115、下列成品保护措施的说法，错误的是（）A.管道保温、灯具、面板、风口防污染处理，暖气管道上的阀门应经常开关B.整体完工后应及时断水、断电C.门扇应及时落锁，如锁具未安装时应使用特殊处理将门扇固定，禁止随意进人D.对样板间进行挑选，当外来人员参观时应固定房间，全面保护、专人陪同【答案】A
</w:t>
      </w:r>
    </w:p>
    <w:p/>
    <w:p>
      <w:pPr/>
      <w:r>
        <w:rPr>
          <w:rStyle w:val="myStyle"/>
        </w:rPr>
        <w:t xml:space="preserve">
	116、选择（）是施工方案中的关键问题，它直接影响施工质量、进度、安全以及工程成本，因此在编制施工组织设计时必须加以重视A.施工方法和施工机械B.施工工序和施工方法C.施工工序和施工机械D.施工程序和施工方法【答案】A
</w:t>
      </w:r>
    </w:p>
    <w:p/>
    <w:p>
      <w:pPr/>
      <w:r>
        <w:rPr>
          <w:rStyle w:val="myStyle"/>
        </w:rPr>
        <w:t xml:space="preserve">
	117、下列不属于矩阵式组织结构优点的是（）A.职责明确，职能专一，关系简单B.兼有部门控制式和工作队式两种组织的优点C.能以尽可能少的人力，实现多个项目管理的高效率D.有利于人才的全面培养【答案】A
</w:t>
      </w:r>
    </w:p>
    <w:p/>
    <w:p>
      <w:pPr/>
      <w:r>
        <w:rPr>
          <w:rStyle w:val="myStyle"/>
        </w:rPr>
        <w:t xml:space="preserve">
	118、建设工程的保修期，自（）计算A.实际竣工之日B.验收合格之日C.提交结算资料之日D.提交竣工验收报告之日【答案】B
</w:t>
      </w:r>
    </w:p>
    <w:p/>
    <w:p>
      <w:pPr/>
      <w:r>
        <w:rPr>
          <w:rStyle w:val="myStyle"/>
        </w:rPr>
        <w:t xml:space="preserve">
	119、下列选项中，会造成费用增加，且加剧资源供应的困难的，是（）进度计划的调整方法A.增加资源投入B.改变工作逻辑关系C.资源供应的调整D.提高劳动生产率【答案】A
</w:t>
      </w:r>
    </w:p>
    <w:p/>
    <w:p>
      <w:pPr/>
      <w:r>
        <w:rPr>
          <w:rStyle w:val="myStyle"/>
        </w:rPr>
        <w:t xml:space="preserve">
	120、下述关于施工许可证的办理时间及办理单位说法正确的是（）OA.开工前施工单位B.开工前建设单位C.开工后施工单位D.开工后建设单位【答案】B
</w:t>
      </w:r>
    </w:p>
    <w:p/>
    <w:p>
      <w:pPr/>
      <w:r>
        <w:rPr>
          <w:rStyle w:val="myStyle"/>
        </w:rPr>
        <w:t xml:space="preserve">
	121、重点工程或规模大、技术复杂的工程，由（）组织有关部门向分公司和有关施工单位交底A.公司总工程师B.分公司主任工程师或项目部的技术负责人C.工长D.班组长【答案】A
</w:t>
      </w:r>
    </w:p>
    <w:p/>
    <w:p>
      <w:pPr/>
      <w:r>
        <w:rPr>
          <w:rStyle w:val="myStyle"/>
        </w:rPr>
        <w:t xml:space="preserve">
	122、石膏板标志法观测裂缝，用（）的石膏板，固定在裂缝两侧A.厚40mm宽20?50mmB.厚30mm宽30?60nlmC.厚20mm，宽40~70mmD.厚10mm宽50?80nlm【答案】B
</w:t>
      </w:r>
    </w:p>
    <w:p/>
    <w:p>
      <w:pPr/>
      <w:r>
        <w:rPr>
          <w:rStyle w:val="myStyle"/>
        </w:rPr>
        <w:t xml:space="preserve">
	123、二级资质标准技术负责人具有（）年以上从事装修装饰施工技术管理工作经历并具有相关中级以上职称5678【答案】A
</w:t>
      </w:r>
    </w:p>
    <w:p/>
    <w:p>
      <w:pPr/>
      <w:r>
        <w:rPr>
          <w:rStyle w:val="myStyle"/>
        </w:rPr>
        <w:t xml:space="preserve">
	124、当采用钢丝绳卡固接时，与钢丝绳直径匹配的绳卡的规格、最后一个绳卡距绳头的长度不得小于（）A.120minB.130mmC.140mmD.150mm【答案】C
</w:t>
      </w:r>
    </w:p>
    <w:p/>
    <w:p>
      <w:pPr/>
      <w:r>
        <w:rPr>
          <w:rStyle w:val="myStyle"/>
        </w:rPr>
        <w:t xml:space="preserve">
	125、针对项目体量、难易程度以及能力特长，实行（），责任落实到人，加大推行力度A.统筹管理B.专人管理C.统一管理D.分区管理【答案】D
</w:t>
      </w:r>
    </w:p>
    <w:p/>
    <w:p>
      <w:pPr/>
      <w:r>
        <w:rPr>
          <w:rStyle w:val="myStyle"/>
        </w:rPr>
        <w:t xml:space="preserve">
	126、根据GB/T19000-2000对质量和质量管理的定义以及工程项目及其生产过程的特点，施工质量及质量管理具有影响因素多、质量波动大、质量隐蔽性和终检局限性等特点，其中A.工程形体庞大B.施工过程具有流动性C.建筑产品具有单件性D.不能通过解体来检查内在质量【答案】C
</w:t>
      </w:r>
    </w:p>
    <w:p/>
    <w:p>
      <w:pPr/>
      <w:r>
        <w:rPr>
          <w:rStyle w:val="myStyle"/>
        </w:rPr>
        <w:t xml:space="preserve">
	127、风力达（）以上应停止使用电梯、并将电梯降到低层4级5级6级7级【答案】C
</w:t>
      </w:r>
    </w:p>
    <w:p/>
    <w:p>
      <w:pPr/>
      <w:r>
        <w:rPr>
          <w:rStyle w:val="myStyle"/>
        </w:rPr>
        <w:t xml:space="preserve">
	128、关于文明施工，以下表述错误的是（）A.现场不得焚烧有毒有害物质，该类物质必须按有关规定进行处理B.坚决执行现场防火“五不走”的规定，即交接班不交代不走、用火设备火源不熄灭不走、用电设备不拉闸不走、可燃物不清干净不走、现场垃圾不处理不走C.施工现场临时用电配电线路按照TN-S系统要求配备五芯电缆、四芯电缆和三芯电缆D.配电箱、开关箱按三级配电要求，配备总配电箱、分配电箱、开关箱、三类标准电c箱【答案】B
</w:t>
      </w:r>
    </w:p>
    <w:p/>
    <w:p>
      <w:pPr/>
      <w:r>
        <w:rPr>
          <w:rStyle w:val="myStyle"/>
        </w:rPr>
        <w:t xml:space="preserve">
	129、窗台抹灰一般常在窗台中间部位出现一条或多条裂缝，其主要原因是（）A.窗口处长期受到阳光照射，抹灰层由于受热不均匀造成开裂现象B.窗口处墙身与窗间墙自重大小不同，因基础刚度不足引起的沉降差使窗台抹灰裂缝C.冬期施工时，窗口处冷热交替频繁，抹灰层在反复的冻融循环过程中产生开裂D.窗口处抹灰施工结束后，第二天未进行浇水养护，且养护时间不足7d【答案】B
</w:t>
      </w:r>
    </w:p>
    <w:p/>
    <w:p>
      <w:pPr/>
      <w:r>
        <w:rPr>
          <w:rStyle w:val="myStyle"/>
        </w:rPr>
        <w:t xml:space="preserve">
	130、内墙涂料喷涂时，应事先检查喷涂设备，喷涂压力不得大于MPA
</w:t>
      </w:r>
    </w:p>
    <w:p/>
    <w:p>
      <w:pPr/>
      <w:r>
        <w:rPr>
          <w:rStyle w:val="myStyle"/>
        </w:rPr>
        <w:t xml:space="preserve">
	0.
</w:t>
      </w:r>
    </w:p>
    <w:p/>
    <w:p>
      <w:pPr/>
      <w:r>
        <w:rPr>
          <w:rStyle w:val="myStyle"/>
        </w:rPr>
        <w:t xml:space="preserve">
	20.
</w:t>
      </w:r>
    </w:p>
    <w:p/>
    <w:p>
      <w:pPr/>
      <w:r>
        <w:rPr>
          <w:rStyle w:val="myStyle"/>
        </w:rPr>
        <w:t xml:space="preserve">
	30.
</w:t>
      </w:r>
    </w:p>
    <w:p/>
    <w:p>
      <w:pPr/>
      <w:r>
        <w:rPr>
          <w:rStyle w:val="myStyle"/>
        </w:rPr>
        <w:t xml:space="preserve">
	40.5【答案】B
</w:t>
      </w:r>
    </w:p>
    <w:p/>
    <w:p>
      <w:pPr/>
      <w:r>
        <w:rPr>
          <w:rStyle w:val="myStyle"/>
        </w:rPr>
        <w:t xml:space="preserve">
	131、使用前应检查滑轮的轮槽、轮轴、颊板、吊钩等部分有无裂缝或损伤，滑轮转动是否灵活，润滑是否良好，同时滑轮槽宽应比钢丝绳直径大mmo1-21-
</w:t>
      </w:r>
    </w:p>
    <w:p/>
    <w:p>
      <w:pPr/>
      <w:r>
        <w:rPr>
          <w:rStyle w:val="myStyle"/>
        </w:rPr>
        <w:t xml:space="preserve">
	2.51?31?
</w:t>
      </w:r>
    </w:p>
    <w:p/>
    <w:p>
      <w:pPr/>
      <w:r>
        <w:rPr>
          <w:rStyle w:val="myStyle"/>
        </w:rPr>
        <w:t xml:space="preserve">
	1.5【答案】B
</w:t>
      </w:r>
    </w:p>
    <w:p/>
    <w:p>
      <w:pPr/>
      <w:r>
        <w:rPr>
          <w:rStyle w:val="myStyle"/>
        </w:rPr>
        <w:t xml:space="preserve">
	132、某住宅楼为6层砌体结构，建筑面积1200肝，现需进行抹灰施工某施工企业承揽该工程抹灰施工关于该工程的定额与计价有如下问题255m
</w:t>
      </w:r>
    </w:p>
    <w:p/>
    <w:p>
      <w:pPr/>
      <w:r>
        <w:rPr>
          <w:rStyle w:val="myStyle"/>
        </w:rPr>
        <w:t xml:space="preserve">
	219.6m23315m21331m2【答案】C
</w:t>
      </w:r>
    </w:p>
    <w:p/>
    <w:p>
      <w:pPr/>
      <w:r>
        <w:rPr>
          <w:rStyle w:val="myStyle"/>
        </w:rPr>
        <w:t xml:space="preserve">
	133、关于施工现场安全防护布置，错误的是（）A.通道口设防护棚，防护棚应为不小于5cm厚的木板或两道相距50cm的竹笆B.预留洞口用木板封闭防护，对于短边超过
</w:t>
      </w:r>
    </w:p>
    <w:p/>
    <w:p>
      <w:pPr/>
      <w:r>
        <w:rPr>
          <w:rStyle w:val="myStyle"/>
        </w:rPr>
        <w:t xml:space="preserve">
	1.5口长的洞口，除封闭外四周还应设有防护栏杆C.在电梯井内每隔一层（不大于10m）设置一道安全平网D.通道口设防护棚，两侧应沿栏杆架用密目式安全网封闭【答案】C
</w:t>
      </w:r>
    </w:p>
    <w:p/>
    <w:p>
      <w:pPr/>
      <w:r>
        <w:rPr>
          <w:rStyle w:val="myStyle"/>
        </w:rPr>
        <w:t xml:space="preserve">
	134、除敞开式灯具外，其他各类灯具灯泡容量在（）W及以上者采用瓷质灯头50100150200【答案】B
</w:t>
      </w:r>
    </w:p>
    <w:p/>
    <w:p>
      <w:pPr/>
      <w:r>
        <w:rPr>
          <w:rStyle w:val="myStyle"/>
        </w:rPr>
        <w:t xml:space="preserve">
	135、装饰装修工程的施工条件包括（）A.人文条件和施工现场条件B.自然条件和人工条件C.自然条件和施工现场条件D.地质条件和施工现场条件【答案】C
</w:t>
      </w:r>
    </w:p>
    <w:p/>
    <w:p>
      <w:pPr/>
      <w:r>
        <w:rPr>
          <w:rStyle w:val="myStyle"/>
        </w:rPr>
        <w:t xml:space="preserve">
	136、建设工程施工合同履行过程中因设计变更等因素导致工程量发生变化应及时办理（）A.工程变更B.工程量签证C.设计变更D.工程量变更【答案】B
</w:t>
      </w:r>
    </w:p>
    <w:p/>
    <w:p>
      <w:pPr/>
      <w:r>
        <w:rPr>
          <w:rStyle w:val="myStyle"/>
        </w:rPr>
        <w:t xml:space="preserve">
	137、管道支架安装方法（）适用于角形横梁在墙上的安装A.裁埋法B.膨胀螺栓法C.射钉法D.抱柱法【答案】B
</w:t>
      </w:r>
    </w:p>
    <w:p/>
    <w:p>
      <w:pPr/>
      <w:r>
        <w:rPr>
          <w:rStyle w:val="myStyle"/>
        </w:rPr>
        <w:t xml:space="preserve">
	138、安全教育和培训要体现（）的原则，覆盖施工现场的所有人员，贯穿于从施工准备、工程施工到竣工交付的各个阶段和方面，通过动态控制，确保只有经过安全教育的人员才能上岗A.安全第一，预防为主B.安全保证体系C.安全生产责任制D.全面、全员、全过程【答案】D
</w:t>
      </w:r>
    </w:p>
    <w:p/>
    <w:p>
      <w:pPr/>
      <w:r>
        <w:rPr>
          <w:rStyle w:val="myStyle"/>
        </w:rPr>
        <w:t xml:space="preserve">
	139、建筑装饰门窗工程隐蔽项目中不包括（）A.预埋件B.锚固件D.把计划成本控制在目标范围内【答案】B
</w:t>
      </w:r>
    </w:p>
    <w:p/>
    <w:p>
      <w:pPr/>
      <w:r>
        <w:rPr>
          <w:rStyle w:val="myStyle"/>
        </w:rPr>
        <w:t xml:space="preserve">
	12、对于按规定需要验收的危险性较大的分部分项工程，施工单位、（）应当组织有关人员进行验收A.建设单位B.监理单位C.勘测单位D.城建单位【答案】B
</w:t>
      </w:r>
    </w:p>
    <w:p/>
    <w:p>
      <w:pPr/>
      <w:r>
        <w:rPr>
          <w:rStyle w:val="myStyle"/>
        </w:rPr>
        <w:t xml:space="preserve">
	13、下列关于轻钢龙骨隔墙封纸面石膏板施工时，自攻螺钉钉距设置正确的是（）A.板边钉距300nnn板中间距为200nl廿螺钉距石膏板边缘距离不得小于20mm也不得大于35mmB.板边钉距300mll1板中间距为200mm螺钉距石膏板边缘距离不得小于10mm也不得大于16mmC.板边钉距200mm板中间距为300mm螺钉距石膏板边缘距离不得小于20mm也不得大于35mmD.板边钉距200mll1板中间距为300mni螺钉距石膏板边缘距离不得小于lOmm也不得大于16mni【答案】D
</w:t>
      </w:r>
    </w:p>
    <w:p/>
    <w:p>
      <w:pPr/>
      <w:r>
        <w:rPr>
          <w:rStyle w:val="myStyle"/>
        </w:rPr>
        <w:t xml:space="preserve">
	14、砂应质地坚硬、表面粗糙，其粒径宜为
</w:t>
      </w:r>
    </w:p>
    <w:p/>
    <w:p>
      <w:pPr/>
      <w:r>
        <w:rPr>
          <w:rStyle w:val="myStyle"/>
        </w:rPr>
        <w:t xml:space="preserve">
	0.15?5nim有机物含量不应大于（）
</w:t>
      </w:r>
    </w:p>
    <w:p/>
    <w:p>
      <w:pPr/>
      <w:r>
        <w:rPr>
          <w:rStyle w:val="myStyle"/>
        </w:rPr>
        <w:t xml:space="preserve">
	0.5%1%
</w:t>
      </w:r>
    </w:p>
    <w:p/>
    <w:p>
      <w:pPr/>
      <w:r>
        <w:rPr>
          <w:rStyle w:val="myStyle"/>
        </w:rPr>
        <w:t xml:space="preserve">
	1.5%2%C.五金配件D.预埋木砖的防腐处理【答案】C
</w:t>
      </w:r>
    </w:p>
    <w:p/>
    <w:p>
      <w:pPr/>
      <w:r>
        <w:rPr>
          <w:rStyle w:val="myStyle"/>
        </w:rPr>
        <w:t xml:space="preserve">
	140、起升机构不得使用编结长的钢丝绳使用其他方法接钢丝绳时，必须保证接头强度不小于钢丝绳破断拉力的（）60%70%80%90%【答案】D
</w:t>
      </w:r>
    </w:p>
    <w:p/>
    <w:p>
      <w:pPr/>
      <w:r>
        <w:rPr>
          <w:rStyle w:val="myStyle"/>
        </w:rPr>
        <w:t xml:space="preserve">
	141、对重点、难点方案应进行（）及质量通病交底A.专项技术交底B.实物交底一般技术交底口头交底【答案】A
</w:t>
      </w:r>
    </w:p>
    <w:p/>
    <w:p>
      <w:pPr/>
      <w:r>
        <w:rPr>
          <w:rStyle w:val="myStyle"/>
        </w:rPr>
        <w:t xml:space="preserve">
	142、下列不属于施工项目管理任务的是（）A.施工安全管理B.施工质量控制C.施工人力资源管理D.施工合同管理【答案】C
</w:t>
      </w:r>
    </w:p>
    <w:p/>
    <w:p>
      <w:pPr/>
      <w:r>
        <w:rPr>
          <w:rStyle w:val="myStyle"/>
        </w:rPr>
        <w:t xml:space="preserve">
	143、使用悬挂电气控制开关时，绝缘应良好，滑动自如，人的站立位置后方应有（）川并应正常操作电钮
</w:t>
      </w:r>
    </w:p>
    <w:p/>
    <w:p>
      <w:pPr/>
      <w:r>
        <w:rPr>
          <w:rStyle w:val="myStyle"/>
        </w:rPr>
        <w:t xml:space="preserve">
	11.
</w:t>
      </w:r>
    </w:p>
    <w:p/>
    <w:p>
      <w:pPr/>
      <w:r>
        <w:rPr>
          <w:rStyle w:val="myStyle"/>
        </w:rPr>
        <w:t xml:space="preserve">
	522.5【答案】C
</w:t>
      </w:r>
    </w:p>
    <w:p/>
    <w:p>
      <w:pPr/>
      <w:r>
        <w:rPr>
          <w:rStyle w:val="myStyle"/>
        </w:rPr>
        <w:t xml:space="preserve">
	144、裱糊工程基体或基层的含水率混凝土和抹灰不得大于（）O10%15%8%12%【答案】C
</w:t>
      </w:r>
    </w:p>
    <w:p/>
    <w:p>
      <w:pPr/>
      <w:r>
        <w:rPr>
          <w:rStyle w:val="myStyle"/>
        </w:rPr>
        <w:t xml:space="preserve">
	145、关于工程成本描述正确的是（）A.指施工企业或项目部为取得并完成某项工程所支付的各种费用的总和B.合同价C.发包方应付的除利润以外的工程款D.发包方应付的除利润、税金以外的工程款【答案】A
</w:t>
      </w:r>
    </w:p>
    <w:p/>
    <w:p>
      <w:pPr/>
      <w:r>
        <w:rPr>
          <w:rStyle w:val="myStyle"/>
        </w:rPr>
        <w:t xml:space="preserve">
	146、施工单位应当设立安全生产（）机构，配备专职安全生产管理人员A.检查B.监督C.监理D.管理【答案】D
</w:t>
      </w:r>
    </w:p>
    <w:p/>
    <w:p>
      <w:pPr/>
      <w:r>
        <w:rPr>
          <w:rStyle w:val="myStyle"/>
        </w:rPr>
        <w:t xml:space="preserve">
	147、对于楼地面产生的不规则裂缝，如已经稳定，则根据裂缝的严重程度进行相应的处理下列关于已经稳定裂缝的处理方法，错误的是OA.裂缝细微，无空鼓现象，且地面无液体流淌时，一般可不作处理B.裂缝宽度在
</w:t>
      </w:r>
    </w:p>
    <w:p/>
    <w:p>
      <w:pPr/>
      <w:r>
        <w:rPr>
          <w:rStyle w:val="myStyle"/>
        </w:rPr>
        <w:t xml:space="preserve">
	0.5mm以上时，可做用掺适量108胶的细石混过土做封闭处理C.
</w:t>
      </w:r>
    </w:p>
    <w:p/>
    <w:p>
      <w:pPr/>
      <w:r>
        <w:rPr>
          <w:rStyle w:val="myStyle"/>
        </w:rPr>
        <w:t xml:space="preserve">
	0.5nini以上的裂缝嵌缝后，应在常温下养护3d然后用细砂轮在裂缝处轻轻磨平D.如裂缝涉及结构受力时，则应根据使用情况，结合结构加固一并进行处理【答案】B
</w:t>
      </w:r>
    </w:p>
    <w:p/>
    <w:p>
      <w:pPr/>
      <w:r>
        <w:rPr>
          <w:rStyle w:val="myStyle"/>
        </w:rPr>
        <w:t xml:space="preserve">
	148、下列关于判定水磨石空鼓是否能满足验收要求的说法，正确的是OA.空鼓面积不应大于400c肝，且每自然间或标准间不应多于2处B.空鼓面积不应大于400cnV且每自然间或标准间不应多于3处C.空鼓面积不应大于500c球，且每自然间或标准间不应多于2处D.空鼓面积不应大于500c球，且每自然间或标准间不应多于3处【答案】A
</w:t>
      </w:r>
    </w:p>
    <w:p/>
    <w:p>
      <w:pPr/>
      <w:r>
        <w:rPr>
          <w:rStyle w:val="myStyle"/>
        </w:rPr>
        <w:t xml:space="preserve">
	149、建筑工程资料是对工程进行检查、维护、管理、使用、改建和扩建的原始依据，是的必备条件A.工程建设及竣工验收B.处理工程质量问题C.处理工程安全问题D.处理工程成本问题
</w:t>
      </w:r>
    </w:p>
    <w:p/>
    <w:p>
      <w:pPr/>
      <w:r>
        <w:rPr>
          <w:rStyle w:val="myStyle"/>
        </w:rPr>
        <w:t xml:space="preserve">
	150、对施工项目而言，编制施工成本计划的主要作用是（）A.确定成本定额水平B.对实际成本估算C.设立目标成本D.明确资金使用安排【答案】C
</w:t>
      </w:r>
    </w:p>
    <w:p/>
    <w:p>
      <w:pPr/>
      <w:r>
        <w:rPr>
          <w:rStyle w:val="myStyle"/>
        </w:rPr>
        <w:t xml:space="preserve">
	151、安全生产管理是实现安全生产的重要（）A.作用B.保证C.依据D.措施【答案】B
</w:t>
      </w:r>
    </w:p>
    <w:p/>
    <w:p>
      <w:pPr/>
      <w:r>
        <w:rPr>
          <w:rStyle w:val="myStyle"/>
        </w:rPr>
        <w:t xml:space="preserve">
	152、检查和调整施工进度计划不包括（）的检查与调整A.施工工期B.施工方案C.施工顺序D.资源均衡性【答案】B
</w:t>
      </w:r>
    </w:p>
    <w:p/>
    <w:p>
      <w:pPr/>
      <w:r>
        <w:rPr>
          <w:rStyle w:val="myStyle"/>
        </w:rPr>
        <w:t xml:space="preserve">
	153、（）就是根据成本信息和施工项目的具体情况，运用一定的专门方法，对未来的成本水平及其可能发展趋势做出科学的估计A.施工成本预测B.施工成本计划C.施工成本控制D.施工成本核算【答案】A
</w:t>
      </w:r>
    </w:p>
    <w:p/>
    <w:p>
      <w:pPr/>
      <w:r>
        <w:rPr>
          <w:rStyle w:val="myStyle"/>
        </w:rPr>
        <w:t xml:space="preserve">
	154、三级资质标准企业注册资本金（）万元以上，企业净资产（）万元以上A.606050505060D.6050【答案】C
</w:t>
      </w:r>
    </w:p>
    <w:p/>
    <w:p>
      <w:pPr/>
      <w:r>
        <w:rPr>
          <w:rStyle w:val="myStyle"/>
        </w:rPr>
        <w:t xml:space="preserve">
	155、二级资质标准企业近3年最高年工程结算收入（）万元以上A.800B.100012001400【答案】B
</w:t>
      </w:r>
    </w:p>
    <w:p/>
    <w:p>
      <w:pPr/>
      <w:r>
        <w:rPr>
          <w:rStyle w:val="myStyle"/>
        </w:rPr>
        <w:t xml:space="preserve">
	156、资源平衡是在不影响工期的条件下，利用（）的时差资源需求进行的调整A.关键工作B非关键工作C.持续时间最长的工作D.持续时间最短的工作【答案】A
</w:t>
      </w:r>
    </w:p>
    <w:p/>
    <w:p>
      <w:pPr/>
      <w:r>
        <w:rPr>
          <w:rStyle w:val="myStyle"/>
        </w:rPr>
        <w:t xml:space="preserve">
	157、下列属于实施性进度计划的是（）A.控制性进度计划B.施工总进度计划C.月度施工季度计划D.横道进度计划【答案】C
</w:t>
      </w:r>
    </w:p>
    <w:p/>
    <w:p>
      <w:pPr/>
      <w:r>
        <w:rPr>
          <w:rStyle w:val="myStyle"/>
        </w:rPr>
        <w:t xml:space="preserve">
	158、以下属于影响工期因素中管理因素的是A.复杂的工程地质条件B.地下埋藏文物的保护、处理C.安全伤亡事故D.洪水、地震、台风等不可抗力【答案】C
</w:t>
      </w:r>
    </w:p>
    <w:p/>
    <w:p>
      <w:pPr/>
      <w:r>
        <w:rPr>
          <w:rStyle w:val="myStyle"/>
        </w:rPr>
        <w:t xml:space="preserve">
	159、室内给水管道的水压试验必须符合设计要求当设计未注明时，各种材质的给水管道系统试验压力位工作压力的
</w:t>
      </w:r>
    </w:p>
    <w:p/>
    <w:p>
      <w:pPr/>
      <w:r>
        <w:rPr>
          <w:rStyle w:val="myStyle"/>
        </w:rPr>
        <w:t xml:space="preserve">
	1.5倍，但不得小于MPA
</w:t>
      </w:r>
    </w:p>
    <w:p/>
    <w:p>
      <w:pPr/>
      <w:r>
        <w:rPr>
          <w:rStyle w:val="myStyle"/>
        </w:rPr>
        <w:t xml:space="preserve">
	0.
</w:t>
      </w:r>
    </w:p>
    <w:p/>
    <w:p>
      <w:pPr/>
      <w:r>
        <w:rPr>
          <w:rStyle w:val="myStyle"/>
        </w:rPr>
        <w:t xml:space="preserve">
	50.
</w:t>
      </w:r>
    </w:p>
    <w:p/>
    <w:p>
      <w:pPr/>
      <w:r>
        <w:rPr>
          <w:rStyle w:val="myStyle"/>
        </w:rPr>
        <w:t xml:space="preserve">
	60.
</w:t>
      </w:r>
    </w:p>
    <w:p/>
    <w:p>
      <w:pPr/>
      <w:r>
        <w:rPr>
          <w:rStyle w:val="myStyle"/>
        </w:rPr>
        <w:t xml:space="preserve">
	70.8【答案】B
</w:t>
      </w:r>
    </w:p>
    <w:p/>
    <w:p>
      <w:pPr/>
      <w:r>
        <w:rPr>
          <w:rStyle w:val="myStyle"/>
        </w:rPr>
        <w:t xml:space="preserve">
	160、进度计划中各项工作在某一单位时间内所需某种资源数量之和称为A.资源强度B.资源需用量C.资源限量D.资源饱和度【答案】B
</w:t>
      </w:r>
    </w:p>
    <w:p/>
    <w:p>
      <w:pPr/>
      <w:r>
        <w:rPr>
          <w:rStyle w:val="myStyle"/>
        </w:rPr>
        <w:t xml:space="preserve">
	161、下列关于装饰装修工程施工准备工作内容，说法错误的是OA.技术准备B.大型机械进退场准备C.现场准备D.资金准备【答案】B
</w:t>
      </w:r>
    </w:p>
    <w:p/>
    <w:p>
      <w:pPr/>
      <w:r>
        <w:rPr>
          <w:rStyle w:val="myStyle"/>
        </w:rPr>
        <w:t xml:space="preserve">
	162、某室内装饰工程项目部关于施工顺序的安排，正确的是OA.风管安装一墙面涂饰一吊顶安装一地面铺贴B.吊顶安装一风管安装一墙面涂饰一地面铺贴C.风管安装一吊顶安装一地面铺贴一墙面涂饰D.地面铺贴一吊顶安装一风管安装一墙面涂饰【答案】C
</w:t>
      </w:r>
    </w:p>
    <w:p/>
    <w:p>
      <w:pPr/>
      <w:r>
        <w:rPr>
          <w:rStyle w:val="myStyle"/>
        </w:rPr>
        <w:t xml:space="preserve">
	163、吊篮严禁超载使用，最大荷载不超过kgo400450500600【答案】B
</w:t>
      </w:r>
    </w:p>
    <w:p/>
    <w:p>
      <w:pPr/>
      <w:r>
        <w:rPr>
          <w:rStyle w:val="myStyle"/>
        </w:rPr>
        <w:t xml:space="preserve">
	164、以下哪种方式不能作为建设工程开工日期确定的依据OA.合同约定的开工日B.经业主确定的开工报告中开工日期C.业主下发的开工令D.施工许可证中的开工日期【答案】D
</w:t>
      </w:r>
    </w:p>
    <w:p/>
    <w:p>
      <w:pPr/>
      <w:r>
        <w:rPr>
          <w:rStyle w:val="myStyle"/>
        </w:rPr>
        <w:t xml:space="preserve">
	165、施工电梯使用要点与注意事项其中错误的是（）A.施工电梯安装后，安全装置要经试验、检测合格后方可操作使用，电梯必须由持证的专业司机操作B.电梯底笼周围
</w:t>
      </w:r>
    </w:p>
    <w:p/>
    <w:p>
      <w:pPr/>
      <w:r>
        <w:rPr>
          <w:rStyle w:val="myStyle"/>
        </w:rPr>
        <w:t xml:space="preserve">
	2.5m范围内，必须设置稳固的防护栏杆，各停靠层的过桥和运输通道应平整牢固，出人口的栏杆应安全可靠C.电梯每班首次运行时，应空载及满载试运行，将电梯笼升离地面2nl左右停车，检查制动器灵活性，确认正常后方可投入运行D.限速器、制动器等安全装置必须由专人管理，并按规定进行调试检查，保持其灵敏度可靠【答案】C
</w:t>
      </w:r>
    </w:p>
    <w:p/>
    <w:p>
      <w:pPr/>
      <w:r>
        <w:rPr>
          <w:rStyle w:val="myStyle"/>
        </w:rPr>
        <w:t xml:space="preserve">
	166、下列关于室内窗台板安装时，泛水做法正确的是（）A.室内窗台板面层向室外方向略有倾斜，坡度约1%B.室内窗台板面层向室外方向略有倾斜，坡度约3%C.室内窗台板面层向室内方向略有倾斜，坡度约1%D.室内窗台板面层向室内方向略有倾斜，坡度约3%【答案】C
</w:t>
      </w:r>
    </w:p>
    <w:p/>
    <w:p>
      <w:pPr/>
      <w:r>
        <w:rPr>
          <w:rStyle w:val="myStyle"/>
        </w:rPr>
        <w:t xml:space="preserve">
	167、轻钢龙骨吊顶安装双层石膏板时，面层板与基层板的接缝应错开不少于（）mm并不得在同一根龙骨上接缝100200300500【答案】C
</w:t>
      </w:r>
    </w:p>
    <w:p/>
    <w:p>
      <w:pPr/>
      <w:r>
        <w:rPr>
          <w:rStyle w:val="myStyle"/>
        </w:rPr>
        <w:t xml:space="preserve">
	168、搭设跨度（）m及以上混凝土模板支撑工程属于危大工程（）891012【答案】C
</w:t>
      </w:r>
    </w:p>
    <w:p/>
    <w:p>
      <w:pPr/>
      <w:r>
        <w:rPr>
          <w:rStyle w:val="myStyle"/>
        </w:rPr>
        <w:t xml:space="preserve">
	169、装饰装修工程的施工条件有（）A.人文条件和施工现场条件B.自然条件和施工现场条件C.自然条件和人工条件D.地质条件和施工现场条件【答案】B
</w:t>
      </w:r>
    </w:p>
    <w:p/>
    <w:p>
      <w:pPr/>
      <w:r>
        <w:rPr>
          <w:rStyle w:val="myStyle"/>
        </w:rPr>
        <w:t xml:space="preserve">
	170、导线之间与导线对地之间的绝缘电阻值必须大于（）兆欧姆
</w:t>
      </w:r>
    </w:p>
    <w:p/>
    <w:p>
      <w:pPr/>
      <w:r>
        <w:rPr>
          <w:rStyle w:val="myStyle"/>
        </w:rPr>
        <w:t xml:space="preserve">
	0.
</w:t>
      </w:r>
    </w:p>
    <w:p/>
    <w:p>
      <w:pPr/>
      <w:r>
        <w:rPr>
          <w:rStyle w:val="myStyle"/>
        </w:rPr>
        <w:t xml:space="preserve">
	511.52【答案】A
</w:t>
      </w:r>
    </w:p>
    <w:p/>
    <w:p>
      <w:pPr/>
      <w:r>
        <w:rPr>
          <w:rStyle w:val="myStyle"/>
        </w:rPr>
        <w:t xml:space="preserve">
	171、施工组织设计的“施工部署”内容里，对于工程的施工重点、难点应进行分析，包括组织管理和施工（）两个方面A.管理B.技术C.质量D.顺序【答案】B
</w:t>
      </w:r>
    </w:p>
    <w:p/>
    <w:p>
      <w:pPr/>
      <w:r>
        <w:rPr>
          <w:rStyle w:val="myStyle"/>
        </w:rPr>
        <w:t xml:space="preserve">
	172、分包单位与总承包单位签订分包合同（）负责A.建设单位B.施工单位C.发包单位D.总承包单位【答案】D
</w:t>
      </w:r>
    </w:p>
    <w:p/>
    <w:p>
      <w:pPr/>
      <w:r>
        <w:rPr>
          <w:rStyle w:val="myStyle"/>
        </w:rPr>
        <w:t xml:space="preserve">
	173、进度计划的基本组成单元是（）A.施工项目B.单位工程C.分项工程D.分部工程【答案】A
</w:t>
      </w:r>
    </w:p>
    <w:p/>
    <w:p>
      <w:pPr/>
      <w:r>
        <w:rPr>
          <w:rStyle w:val="myStyle"/>
        </w:rPr>
        <w:t xml:space="preserve">
	174、反映一个组织系统中各子系统之间或各元素（各工作部门）之间指令关系的是A.组织结构模式B.组织分工C.工作流程组织D.工作分解结构【答案】A
</w:t>
      </w:r>
    </w:p>
    <w:p/>
    <w:p>
      <w:pPr/>
      <w:r>
        <w:rPr>
          <w:rStyle w:val="myStyle"/>
        </w:rPr>
        <w:t xml:space="preserve">
	175、下列关于施工段的划分要求，说法错误的是（）A.施工段的分界同施工对象的结构界限尽量一致B.各施工段上所消耗的劳动量尽量相近C.要有足够的工作面D.分层又分段时，每层施工段数应少于施工过程数【答案】D【答案】A
</w:t>
      </w:r>
    </w:p>
    <w:p/>
    <w:p>
      <w:pPr/>
      <w:r>
        <w:rPr>
          <w:rStyle w:val="myStyle"/>
        </w:rPr>
        <w:t xml:space="preserve">
	15、在转角小于（）度的污水横管上，应设置检查口或清扫口100120135150【答案】C
</w:t>
      </w:r>
    </w:p>
    <w:p/>
    <w:p>
      <w:pPr/>
      <w:r>
        <w:rPr>
          <w:rStyle w:val="myStyle"/>
        </w:rPr>
        <w:t xml:space="preserve">
	16、外墙贴面砖工程的施工中，石灰膏用于罩面灰，熟化时间不应小于（）20d15d10d30d【答案】D
</w:t>
      </w:r>
    </w:p>
    <w:p/>
    <w:p>
      <w:pPr/>
      <w:r>
        <w:rPr>
          <w:rStyle w:val="myStyle"/>
        </w:rPr>
        <w:t xml:space="preserve">
	17、负有举证责任的一方当事人所主张的事实的证据被称为（）OA.原始证据B.本证C.反证D.直接证据【答案】B
</w:t>
      </w:r>
    </w:p>
    <w:p/>
    <w:p>
      <w:pPr/>
      <w:r>
        <w:rPr>
          <w:rStyle w:val="myStyle"/>
        </w:rPr>
        <w:t xml:space="preserve">
	18、施工成本控制的工作内容之一是计算和分析（）之间的差异A.预测成本与实际成本B.预算成本与计划成本
</w:t>
      </w:r>
    </w:p>
    <w:p/>
    <w:p>
      <w:pPr/>
      <w:r>
        <w:rPr>
          <w:rStyle w:val="myStyle"/>
        </w:rPr>
        <w:t xml:space="preserve">
	176、抹灰工程应分层进行当抹灰总厚度大于或等于（）mm时应采取加强措施20351040【答案】B
</w:t>
      </w:r>
    </w:p>
    <w:p/>
    <w:p>
      <w:pPr/>
      <w:r>
        <w:rPr>
          <w:rStyle w:val="myStyle"/>
        </w:rPr>
        <w:t xml:space="preserve">
	177、支、吊架安装时，固定点间距不应大于2m距离楼顶板不应小于（）mmo100200300400【答案】B
</w:t>
      </w:r>
    </w:p>
    <w:p/>
    <w:p>
      <w:pPr/>
      <w:r>
        <w:rPr>
          <w:rStyle w:val="myStyle"/>
        </w:rPr>
        <w:t xml:space="preserve">
	178、工程建设过程中，工期的最大干扰因素为（）A资金因素B.人为因素C.设备、材料及构配件因素D.自然环境因素【答案】B
</w:t>
      </w:r>
    </w:p>
    <w:p/>
    <w:p>
      <w:pPr/>
      <w:r>
        <w:rPr>
          <w:rStyle w:val="myStyle"/>
        </w:rPr>
        <w:t xml:space="preserve">
	179、条板隔墙的门、窗框的安装应在条板隔墙安装完成（）后进行3天5天10天7天【答案】D
</w:t>
      </w:r>
    </w:p>
    <w:p/>
    <w:p>
      <w:pPr/>
      <w:r>
        <w:rPr>
          <w:rStyle w:val="myStyle"/>
        </w:rPr>
        <w:t xml:space="preserve">
	180、关于自动安平红外激光投线仪表述错误的是（）A.仪器可产生五个激光平面（一个水平面和四个正交铅垂面，投射到墙上产生激光线）和一个激光下对点两个垂直面在天顶不相交B.仪器自动安平范围大，放在较为平整物体上，或装在脚架上调整至水泡居中即可C.可转动仪器使激光束到达各个方向微调仪器，能方便、精确地找准目标D.自动报警功能可使仪器在倾斜超出安平范围时激光线闪烁，并报警【答案】A
</w:t>
      </w:r>
    </w:p>
    <w:p/>
    <w:p>
      <w:pPr/>
      <w:r>
        <w:rPr>
          <w:rStyle w:val="myStyle"/>
        </w:rPr>
        <w:t xml:space="preserve">
	181、金属线槽不得熔焊跨接接地线，应采用铜芯软导线压接，导线截面节不小于（）平方毫米5678【答案】B
</w:t>
      </w:r>
    </w:p>
    <w:p/>
    <w:p>
      <w:pPr/>
      <w:r>
        <w:rPr>
          <w:rStyle w:val="myStyle"/>
        </w:rPr>
        <w:t xml:space="preserve">
	182、下列选项不属于施工总承包方的管理任务的是（）A.必要时可以代表业主方与设计方、工程监理方联系和协调B负责施工资源的供应组织C.负责整个工程的施工安全、施工总进度控制、施工质量控制和施工的组织等D.代表施工方与业主方、设计方、工程监理方等外部单位进行必要的联系和协调等
</w:t>
      </w:r>
    </w:p>
    <w:p/>
    <w:p>
      <w:pPr/>
      <w:r>
        <w:rPr>
          <w:rStyle w:val="myStyle"/>
        </w:rPr>
        <w:t xml:space="preserve">
	183、一般抹灰工艺为（）A.基层处理一吊直、套方、找规矩、贴灰饼一墙面冲筋（设置标筋）f抹底灰f抹中层灰一抹面层灰B.基层处理一墙面冲筋（设置标筋）一抹底灰一抹中层灰一抹面层灰C.基层处理一吊直、套方、找规矩、贴灰饼一抹底灰一抹中层灰一抹面层灰D.基层处理一吊直、套方、找规矩、贴灰饼一墙面冲筋（设置标筋）f抹中层灰一抹面层灰【答案】A
</w:t>
      </w:r>
    </w:p>
    <w:p/>
    <w:p>
      <w:pPr/>
      <w:r>
        <w:rPr>
          <w:rStyle w:val="myStyle"/>
        </w:rPr>
        <w:t xml:space="preserve">
	184、房间的楼板四周除门洞外应做混凝土翻边，高度不应小于（）mmo100150200250【答案】C
</w:t>
      </w:r>
    </w:p>
    <w:p/>
    <w:p>
      <w:pPr/>
      <w:r>
        <w:rPr>
          <w:rStyle w:val="myStyle"/>
        </w:rPr>
        <w:t xml:space="preserve">
	185、混凝土、水泥砂浆整体楼地面面层施工中，等面层凝固后要及时洒水、喷水或撒锯沫浇水养护（）7d15d20d30d【答案】A
</w:t>
      </w:r>
    </w:p>
    <w:p/>
    <w:p>
      <w:pPr/>
      <w:r>
        <w:rPr>
          <w:rStyle w:val="myStyle"/>
        </w:rPr>
        <w:t xml:space="preserve">
	186、工程量的性质（A.只是单纯的量的概念B.含有量及单价的概念C.只是单纯的事实的概念D.含有总价的概念【答案】A
</w:t>
      </w:r>
    </w:p>
    <w:p/>
    <w:p>
      <w:pPr/>
      <w:r>
        <w:rPr>
          <w:rStyle w:val="myStyle"/>
        </w:rPr>
        <w:t xml:space="preserve">
	187、关于分部（分项）工程作业计划，以下表述正确的是（）A.是以群体工程为施工组织对象进行编制的B.是以单位工程为对象编制的C.以某些主要的或新结构、技术复杂的或缺乏施工经验的分部（分项）工程为对象编制的D.设计单位和总分包单位参加共同编制【答案】C
</w:t>
      </w:r>
    </w:p>
    <w:p/>
    <w:p>
      <w:pPr/>
      <w:r>
        <w:rPr>
          <w:rStyle w:val="myStyle"/>
        </w:rPr>
        <w:t xml:space="preserve">
	188、关于自动安平红外激光投线仪表述错误的是（）A.仪器可产生五个激光平面（一个水平面和四个正交铅垂面，投射到墙上产生激光线）和一个激光下对点两个垂直面在天顶不相交B.仪器自动安平范围大，放在较为平整的物体上，或装在脚架上调整至水泡居中即可C.可转动仪器使激光束到达各个方向微调仪器，能方便、精确地找准目标D.自动报警功能可使仪器在倾斜超出安平范围时激光线闪烁并报警【答案】A
</w:t>
      </w:r>
    </w:p>
    <w:p/>
    <w:p>
      <w:pPr/>
      <w:r>
        <w:rPr>
          <w:rStyle w:val="myStyle"/>
        </w:rPr>
        <w:t xml:space="preserve">
	189、当水磨石面层的结合层采用水泥砂浆时，强度等级应符合设计要求且不应小于（）M5M
</w:t>
      </w:r>
    </w:p>
    <w:p/>
    <w:p>
      <w:pPr/>
      <w:r>
        <w:rPr>
          <w:rStyle w:val="myStyle"/>
        </w:rPr>
        <w:t xml:space="preserve">
	7.5M10D.M15【答案】C
</w:t>
      </w:r>
    </w:p>
    <w:p/>
    <w:p>
      <w:pPr/>
      <w:r>
        <w:rPr>
          <w:rStyle w:val="myStyle"/>
        </w:rPr>
        <w:t xml:space="preserve">
	190、电焊工作地点（5m6m8m10m【答案】D
</w:t>
      </w:r>
    </w:p>
    <w:p/>
    <w:p>
      <w:pPr/>
      <w:r>
        <w:rPr>
          <w:rStyle w:val="myStyle"/>
        </w:rPr>
        <w:t xml:space="preserve">
	191、木饰面板干挂安装时，一般采用12mm厚优质多层板制作挂件，安装档距为（）nun200400600800【答案】B
</w:t>
      </w:r>
    </w:p>
    <w:p/>
    <w:p>
      <w:pPr/>
      <w:r>
        <w:rPr>
          <w:rStyle w:val="myStyle"/>
        </w:rPr>
        <w:t xml:space="preserve">
	192、下列关于门窗工程成品保护说法中，错误的是（）A.门框完成后，在
</w:t>
      </w:r>
    </w:p>
    <w:p/>
    <w:p>
      <w:pPr/>
      <w:r>
        <w:rPr>
          <w:rStyle w:val="myStyle"/>
        </w:rPr>
        <w:t xml:space="preserve">
	1.2m以下用9层板将框周围包钉好，防止碰撞，门窗套与墙面交接处贴纸胶带B.铝合金门窗在安装前必须粘贴塑料保护胶带，以防止水泥砂浆的腐蚀和污染C.在进行铝合金门窗与墙体的接缝处打密封胶时，应等待胶完全晾干后清理多余的胶D.在风天施工时要及时将门窗关闭好，以防止门窗玻璃打碎和门窗框松动、变形
</w:t>
      </w:r>
    </w:p>
    <w:p/>
    <w:p>
      <w:pPr/>
      <w:r>
        <w:rPr>
          <w:rStyle w:val="myStyle"/>
        </w:rPr>
        <w:t xml:space="preserve">
	193、施工进度计划跟踪检查时，检查和收集资料的方式一般采用进度报表方式或（）A.加强现场巡查B.统计施工作业人数C.定期召开进度工作汇报会D.班组每日班前交底会【答案】C
</w:t>
      </w:r>
    </w:p>
    <w:p/>
    <w:p>
      <w:pPr/>
      <w:r>
        <w:rPr>
          <w:rStyle w:val="myStyle"/>
        </w:rPr>
        <w:t xml:space="preserve">
	194、因施工方的原因致使建设工程质量不符合约定的，发包人有权要求施工人在合理期限内无偿修理或者（）A.返工、改建B.返工C.改建D.退还全部价款【答案】A
</w:t>
      </w:r>
    </w:p>
    <w:p/>
    <w:p>
      <w:pPr/>
      <w:r>
        <w:rPr>
          <w:rStyle w:val="myStyle"/>
        </w:rPr>
        <w:t xml:space="preserve">
	195、二级资质标准财务负责人具有（）级以上会计职称A.初B.中C.中高级D.高级【答案】B
</w:t>
      </w:r>
    </w:p>
    <w:p/>
    <w:p>
      <w:pPr/>
      <w:r>
        <w:rPr>
          <w:rStyle w:val="myStyle"/>
        </w:rPr>
        <w:t xml:space="preserve">
	196、一个建设项目的规模一般较大，作为一个工程综合体，它可以逐步分解为单项工程、单位工程、分部工程和分项工程等，此特点为工程计价的（）A.层次性B.分解性C.组合性D.形成性【答案】C
</w:t>
      </w:r>
    </w:p>
    <w:p/>
    <w:p>
      <w:pPr/>
      <w:r>
        <w:rPr>
          <w:rStyle w:val="myStyle"/>
        </w:rPr>
        <w:t xml:space="preserve">
	197、出现了进度偏差，是因为业主拖欠工程款，这个原因属于以下因素A.工期及相关计划的失误B.工程条件的变化C.管理过程中的失误D.其他原因【答案】C
</w:t>
      </w:r>
    </w:p>
    <w:p/>
    <w:p>
      <w:pPr/>
      <w:r>
        <w:rPr>
          <w:rStyle w:val="myStyle"/>
        </w:rPr>
        <w:t xml:space="preserve">
	198、低温热水辐射供暖地面填充层的豆石混凝土强度等级不宜小于0C15C20C25C30【答案】B
</w:t>
      </w:r>
    </w:p>
    <w:p/>
    <w:p>
      <w:pPr/>
      <w:r>
        <w:rPr>
          <w:rStyle w:val="myStyle"/>
        </w:rPr>
        <w:t xml:space="preserve">
	199、上人吊顶一般采用UC50中龙骨，吊点间距mmo800mm1000mmC.9001200mmD.1000?1500mm【答案】c
</w:t>
      </w:r>
    </w:p>
    <w:p/>
    <w:p>
      <w:pPr/>
      <w:r>
        <w:rPr>
          <w:rStyle w:val="myStyle"/>
        </w:rPr>
        <w:t xml:space="preserve">
	200、在施工成本控制的步骤中，控制工作的核心是A.预测估计完成项目所需的总费用B.分析比较结果以确定偏差的严重性和原因c.采取适当措施纠偏D.检查纠偏措施的执行情况【答案】B第二部分
</w:t>
      </w:r>
    </w:p>
    <w:p/>
    <w:p>
      <w:pPr/>
      <w:r>
        <w:rPr>
          <w:rStyle w:val="myStyle"/>
        </w:rPr>
        <w:t xml:space="preserve">
	1、成本偏差的控制，分析是关键，纠偏是核心成本纠偏的措施包括OA.组织措施B.合同措施C.经济措施D.技术措施E.环境措施【答案】ABCD
</w:t>
      </w:r>
    </w:p>
    <w:p/>
    <w:p>
      <w:pPr/>
      <w:r>
        <w:rPr>
          <w:rStyle w:val="myStyle"/>
        </w:rPr>
        <w:t xml:space="preserve">
	2、周边环境，如A.工程邻近的地下管线B.工程邻近的建筑物C.工程邻近的河流D.工程邻近的交通E.工程邻近的住宅【答案】AB
</w:t>
      </w:r>
    </w:p>
    <w:p/>
    <w:p>
      <w:pPr/>
      <w:r>
        <w:rPr>
          <w:rStyle w:val="myStyle"/>
        </w:rPr>
        <w:t xml:space="preserve">
	3、在建筑装饰工程施工过程中，加快施工进度的组织措施有OA.采用先进的施工方法以减少施工过程的数量B.增加工作面，组织更多的专业工作队C.改善劳动条件和外部配合条件D.增加劳动力和施工机械的数量E.改进施工工艺【答案】BD
</w:t>
      </w:r>
    </w:p>
    <w:p/>
    <w:p>
      <w:pPr/>
      <w:r>
        <w:rPr>
          <w:rStyle w:val="myStyle"/>
        </w:rPr>
        <w:t xml:space="preserve">
	4、以空气压缩机为动力的装饰装修机有（）A.射钉枪B.喷枪C.风动改锥D.手风钻E.排烟窗【答案】ABCD
</w:t>
      </w:r>
    </w:p>
    <w:p/>
    <w:p>
      <w:pPr/>
      <w:r>
        <w:rPr>
          <w:rStyle w:val="myStyle"/>
        </w:rPr>
        <w:t xml:space="preserve">
	5、下列选项中，属于幕墙工程完工后须进行性能检测的项目有（）OA.抗风压性能B.空气渗透性能C.抗震性能D.雨水渗透性E.平面变形性能【答案】:ABD
</w:t>
      </w:r>
    </w:p>
    <w:p/>
    <w:p>
      <w:pPr/>
      <w:r>
        <w:rPr>
          <w:rStyle w:val="myStyle"/>
        </w:rPr>
        <w:t xml:space="preserve">
	6、下列属于施工单位工程索赔的有（）A.工程量索赔B.工期索赔C.损失索赔D.工程价款索赔E.质量索赔【答案】:ABCD
</w:t>
      </w:r>
    </w:p>
    <w:p/>
    <w:p>
      <w:pPr/>
      <w:r>
        <w:rPr>
          <w:rStyle w:val="myStyle"/>
        </w:rPr>
        <w:t xml:space="preserve">
	7、落地式操作平台连墙件间隔可以设置为（）m一处（）
</w:t>
      </w:r>
    </w:p>
    <w:p/>
    <w:p>
      <w:pPr/>
      <w:r>
        <w:rPr>
          <w:rStyle w:val="myStyle"/>
        </w:rPr>
        <w:t xml:space="preserve">
	2.
</w:t>
      </w:r>
    </w:p>
    <w:p/>
    <w:p>
      <w:pPr/>
      <w:r>
        <w:rPr>
          <w:rStyle w:val="myStyle"/>
        </w:rPr>
        <w:t xml:space="preserve">
	533.
</w:t>
      </w:r>
    </w:p>
    <w:p/>
    <w:p>
      <w:pPr/>
      <w:r>
        <w:rPr>
          <w:rStyle w:val="myStyle"/>
        </w:rPr>
        <w:t xml:space="preserve">
	544.5【答案】ABCD
</w:t>
      </w:r>
    </w:p>
    <w:p/>
    <w:p>
      <w:pPr/>
      <w:r>
        <w:rPr>
          <w:rStyle w:val="myStyle"/>
        </w:rPr>
        <w:t xml:space="preserve">
	8、下列选项中，确定分部分项工程的作业时间的方法有（）A.经验估算法B.定额计算法C.倒排计算法D.累加数列法E.预测法【答案】ABC
</w:t>
      </w:r>
    </w:p>
    <w:p/>
    <w:p>
      <w:pPr/>
      <w:r>
        <w:rPr>
          <w:rStyle w:val="myStyle"/>
        </w:rPr>
        <w:t xml:space="preserve">
	9、所谓安全生产就是指生产经营活动中，（）而采取的一系列措施和行动的总称A.为保证人身健康与生命安全B.防止财产不受损失C.确保生产经营活动得以顺利进行D.促进社会经济发展E.降低成本【答案】ACD
</w:t>
      </w:r>
    </w:p>
    <w:p/>
    <w:p>
      <w:pPr/>
      <w:r>
        <w:rPr>
          <w:rStyle w:val="myStyle"/>
        </w:rPr>
        <w:t xml:space="preserve">
	10、当事人对建设工程付款时间没有约定或者约定不明的，下列时间视为应付款时间（）A.建设工程已实际交付的，为交付之日B.建设工程没有交付的，为提交竣工结算文件之日C.建设工程未交付，工程价款也未结算的，为当事人起诉之日D.建设工程竣工之日E.以上四项均对【答案】ABC11＞设备安装与装饰工程中的施工顺序不正确的有（）A.先进行设备管线的安装，再进行建筑装饰装修工程的施工B.在预埋阶段，先通风、后电器线路、再水暖管道C.总的规律是封闭+预埋+装饰C.计划成本与实际成本D.预算成本与实际成本【答案】C
</w:t>
      </w:r>
    </w:p>
    <w:p/>
    <w:p>
      <w:pPr/>
      <w:r>
        <w:rPr>
          <w:rStyle w:val="myStyle"/>
        </w:rPr>
        <w:t xml:space="preserve">
	19、下列哪一项不属于建筑施工企业可以顺延工程工期，并有权要求赔偿停工、窝工等损失的理由（）A.发包方未按照约定的时间和要求提供原材料B.发包方未按约定提供设备C发包方或总包单位未按时提供场地D.发包方未按约定提供施工许可证【答案】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2023-06-25T17:17:19+08:00</dcterms:created>
  <dcterms:modified xsi:type="dcterms:W3CDTF">2023-06-25T17:17:19+08:00</dcterms:modified>
</cp:coreProperties>
</file>

<file path=docProps/custom.xml><?xml version="1.0" encoding="utf-8"?>
<Properties xmlns="http://schemas.openxmlformats.org/officeDocument/2006/custom-properties" xmlns:vt="http://schemas.openxmlformats.org/officeDocument/2006/docPropsVTypes"/>
</file>