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【精选】学习计划模板合集9篇</w:t>
      </w:r>
    </w:p>
    <w:p/>
    <w:p/>
    <w:p>
      <w:pPr/>
      <w:r>
        <w:rPr>
          <w:rStyle w:val="myStyle"/>
        </w:rPr>
        <w:t xml:space="preserve">
	【精选】学习计划模板合集9篇
</w:t>
      </w:r>
    </w:p>
    <w:p/>
    <w:p>
      <w:pPr/>
      <w:r>
        <w:rPr>
          <w:rStyle w:val="myStyle"/>
        </w:rPr>
        <w:t xml:space="preserve">
	时间就如同白驹过隙般的流逝，又迎来了一个全新的起点，请一起努力，写一份计划吧。可是到底什么样的计划才是适合自己的呢？下面是小编为大家收集的学习计划9篇，欢迎大家分享。
</w:t>
      </w:r>
    </w:p>
    <w:p/>
    <w:p>
      <w:pPr>
        <w:jc w:val="center"/>
      </w:pPr>
      <w:r>
        <w:rPr>
          <w:rStyle w:val="myStyleh4"/>
        </w:rPr>
        <w:t xml:space="preserve">学习计划 篇1</w:t>
      </w:r>
    </w:p>
    <w:p/>
    <w:p>
      <w:pPr/>
      <w:r>
        <w:rPr>
          <w:rStyle w:val="myStyle"/>
        </w:rPr>
        <w:t xml:space="preserve">
	发展计划局局长在县委理论学习中心组读书会上的发言
</w:t>
      </w:r>
    </w:p>
    <w:p/>
    <w:p>
      <w:pPr/>
      <w:r>
        <w:rPr>
          <w:rStyle w:val="myStyle"/>
        </w:rPr>
        <w:t xml:space="preserve">
	强化职能、优化服务，自我加压、勇于创新
</w:t>
      </w:r>
    </w:p>
    <w:p/>
    <w:p>
      <w:pPr/>
      <w:r>
        <w:rPr>
          <w:rStyle w:val="myStyle"/>
        </w:rPr>
        <w:t xml:space="preserve">
	―在县委理论学习中心组读书会上的发言
</w:t>
      </w:r>
    </w:p>
    <w:p/>
    <w:p>
      <w:pPr/>
      <w:r>
        <w:rPr>
          <w:rStyle w:val="myStyle"/>
        </w:rPr>
        <w:t xml:space="preserve">
	**县发展计划局局长***20xx年8月13日
</w:t>
      </w:r>
    </w:p>
    <w:p/>
    <w:p>
      <w:pPr/>
      <w:r>
        <w:rPr>
          <w:rStyle w:val="myStyle"/>
        </w:rPr>
        <w:t xml:space="preserve">
	各位领导、同志们：
</w:t>
      </w:r>
    </w:p>
    <w:p/>
    <w:p>
      <w:pPr/>
      <w:r>
        <w:rPr>
          <w:rStyle w:val="myStyle"/>
        </w:rPr>
        <w:t xml:space="preserve">
	这次县委举办的理论学习中心组读书会，非常必要和及时，对于我们进一步分析形势、充实知识、提高认识、理清思路、突出重点、努力开创各项工作新局面，加快全县经济发展有着十分重要的意义。几天来的学习和到其他县、区参观考察，深受教育和启发。通过读书学习从理论上武装了头脑，通过参观考察从实践中进一步找到了差距，开阔了视野。下面我就计划局如何强化职能、优化服务，自我加压、勇于创新作以下发言，不当之处，请批评指正。
</w:t>
      </w:r>
    </w:p>
    <w:p/>
    <w:p>
      <w:pPr/>
      <w:r>
        <w:rPr>
          <w:rStyle w:val="myStyle"/>
        </w:rPr>
        <w:t xml:space="preserve">
	一、前段工作情况的基本回顾
</w:t>
      </w:r>
    </w:p>
    <w:p/>
    <w:p>
      <w:pPr/>
      <w:r>
        <w:rPr>
          <w:rStyle w:val="myStyle"/>
        </w:rPr>
        <w:t xml:space="preserve">
	（一）加强组织协调，着力推进项目建设。
</w:t>
      </w:r>
    </w:p>
    <w:p/>
    <w:p>
      <w:pPr/>
      <w:r>
        <w:rPr>
          <w:rStyle w:val="myStyle"/>
        </w:rPr>
        <w:t xml:space="preserve">
	一是与统计局配合积极继续参与了对全县固定资产投资考核，对投资50万元以上的项目实行了一月一上报、一月一检查制度,对投资1000万元以上的项目坚持跟踪督办,强化协调。二是策划筛选包装了一批新项目。通过多次与省市发改委衔接、沟通，已将石化集团“十一五”期间的600万吨/年炼油及深加工项目、600万吨/年输油管道项目、60万吨/年催化裂解（C）及深加工项目、200万吨/年加氢裂化项目、200万吨/年煤焦化及20万吨/年焦炉煤气制甲醇项目、25万吨/年离子膜烧碱及配套项目及方明集团的10万吨/年已内酰胺项目上报省发改委投资处，七个项目共计投资129亿元，可望列入省“十一五”规划重点项目行列。
</w:t>
      </w:r>
    </w:p>
    <w:p/>
    <w:p>
      <w:pPr/>
      <w:r>
        <w:rPr>
          <w:rStyle w:val="myStyle"/>
        </w:rPr>
        <w:t xml:space="preserve">
	（二）积极对上衔接，做好项目政策争取。
</w:t>
      </w:r>
    </w:p>
    <w:p/>
    <w:p>
      <w:pPr/>
      <w:r>
        <w:rPr>
          <w:rStyle w:val="myStyle"/>
        </w:rPr>
        <w:t xml:space="preserve">
	今年以来，我们进一步转变职能、强化协调、千方百计的开创了项目资金争取工作的良好局面。目前，已经上级批复或资金已到位的项目六个，即：小麦基地项目、中小学危房改造项目、农村卫生院改貌项目、电网改造项目、拦蓄工程项目、农村公路建设项目等，共争取上级投入资金3954.8万元；已报省和国家发改委待批的项目六个，即：省基建基金、企业流动资金、优质粮食工程项目、现代农机装备推进项目、城市供水项目，石化集团清洁生产及污水达标再提高项目，共可争取资金5480万元。
</w:t>
      </w:r>
    </w:p>
    <w:p/>
    <w:p>
      <w:pPr/>
      <w:r>
        <w:rPr>
          <w:rStyle w:val="myStyle"/>
        </w:rPr>
        <w:t xml:space="preserve">
	（三）努力搞好调研,充分发挥参谋作用。
</w:t>
      </w:r>
    </w:p>
    <w:p/>
    <w:p>
      <w:pPr/>
      <w:r>
        <w:rPr>
          <w:rStyle w:val="myStyle"/>
        </w:rPr>
        <w:t xml:space="preserve">
	为了更好地为全县宏观经济决策服务，为县域经济发展服务，我们组织人员多次到乡镇、县直有关项目单位对全县项目建设、国民经济和社会发展执行情况进行调研。先后形成了《以先进性教育活动为契机拓展发展计划工作新思路》、《**县20xx年第一季度固定资产投资运行情况分析》、《促进农村消费对策研究调研报告》、《妥善处理效率与公平的关系维护公平和正义》、《**县20xx年第一季度经济运行情况分析》、《东明县上半年经济运行情况分析》、《**县黄河滩区社会经济及安全建设情况的调查报告》、《工业反哺农业，经济发展新阶段》、《**县服务业调查》等多篇调研报告，从某些角度反映我县经济社会的发展状况，有针对性的提出了对策和建议，较好地发挥了参谋作用。
</w:t>
      </w:r>
    </w:p>
    <w:p/>
    <w:p>
      <w:pPr/>
      <w:r>
        <w:rPr>
          <w:rStyle w:val="myStyle"/>
        </w:rPr>
        <w:t xml:space="preserve">
	（四）积极参与招商引资，努力提高东明知名度。
</w:t>
      </w:r>
    </w:p>
    <w:p/>
    <w:p>
      <w:pPr/>
      <w:r>
        <w:rPr>
          <w:rStyle w:val="myStyle"/>
        </w:rPr>
        <w:t xml:space="preserve">
	从今年年初开始，我们先后赴深圳、东莞、宁波、成都等城市，积极参与部分招商活动，通过挖掘启用各种关系，网上发布信息等多种形式，相继与深圳鑫实力实业发展有限公司、深圳亿仁控股有限公司、深圳市华商联盟实业发展有限公司、上海智桥有限公司、美国欧诺投资基金公司建立了较为密切的联系与沟通，介绍、推荐、宣传了东明。跟踪洽谈了“抗艾滋病药食两用强化营养剂”、“红花血通灵”、“合成胰岛素胶囊”三大保健品项目和十万吨己内酰胺项目、石蜡微晶蜡项目、煤制甲醇项目、节能环卫生态富民工程等项目。目前三大保健品项目的初级产品虽已作过大量临床试验和拥有专利技术，但为稳妥起见，又在东明选择十余名患有心血管、糖尿病患者中试用，根据试用结果和申报健字号保健品批号情况，年底前可望正式建设。同时，我局还与城关镇合作，就己内酰胺项目已与深圳亿仁控股有限公司进行了对接洽谈，并签定了合作意向，考察评估工作将于近期进行。其他项目也正在沟通与洽谈之中。
</w:t>
      </w:r>
    </w:p>
    <w:p/>
    <w:p>
      <w:pPr/>
      <w:r>
        <w:rPr>
          <w:rStyle w:val="myStyle"/>
        </w:rPr>
        <w:t xml:space="preserve">
	（五）牢固树立公仆意识，全心全意搞好服务。
</w:t>
      </w:r>
    </w:p>
    <w:p/>
    <w:p>
      <w:pPr/>
      <w:r>
        <w:rPr>
          <w:rStyle w:val="myStyle"/>
        </w:rPr>
        <w:t xml:space="preserve">
	年初以来，我们进一步牢固树立全心全意服务发展、服务基层、服务群众的公仆意识，并收到了良好的效果。一是在审批大厅设立窗口，把所有的审批职能全部放在窗口办理，实行“一站式”服务。二是进一步推行政务公开。对政策规定、审批权限、办事程序、办结时限、办理结果等，通过各种形式向社会公开，增强服务的规范性和约束力。三是抓好审批制度改革，规范行政审批行为。对由企业自主决策、使用自有资金、商业银行贷款或者通过市场融资投资建设的竞争性项目,由审批制全部改为登记备案制。并对仍需要审批的事项进行了全面清理，尽量简化手续，提高行政服务的效率和质量。截止目前，我局在审批大厅窗口共受理办件17个，办结17个，办结率100。其中审批基建项目3个，总投资276万元；备案立项工业项目14个，总投资54266万元，这些项目建成后可实现销售收入91350万元，实现利税18366万元，同时，还上报或转呈到省、市发改委审批大项目16个，总投资近18亿元，为促进我县经济和社会事业的发展做出了有力支持。
</w:t>
      </w:r>
    </w:p>
    <w:p/>
    <w:p>
      <w:pPr/>
      <w:r>
        <w:rPr>
          <w:rStyle w:val="myStyle"/>
        </w:rPr>
        <w:t xml:space="preserve">
	（六）精心组织，认真做好“十一五”规划编制的工作。
</w:t>
      </w:r>
    </w:p>
    <w:p/>
    <w:p>
      <w:pPr/>
      <w:r>
        <w:rPr>
          <w:rStyle w:val="myStyle"/>
        </w:rPr>
        <w:t xml:space="preserve">
	一是明确了任务，强化了责任，抽调了专人，制定了详尽的工作计划。二是广泛开展前期调查研究。从县域经济发展、总量平衡、社会发展等方面进行了广泛的调查研究，为“十一五”规划编制工作奠定了较好的基础。三是拟定了《关于开展东明县国民经济和社会发展第十一个五年规划编制工作的意见》和26项专项规划编制要点，拿出了《编制“十一五”规划编制工作的建议方案》，经县长办公会研究正逐步有序实施。
</w:t>
      </w:r>
    </w:p>
    <w:p/>
    <w:p>
      <w:pPr/>
      <w:r>
        <w:rPr>
          <w:rStyle w:val="myStyle"/>
        </w:rPr>
        <w:t xml:space="preserve">
	（七）夯实思想基础，扎实开展党员先进性教育活动。
</w:t>
      </w:r>
    </w:p>
    <w:p/>
    <w:p>
      <w:pPr/>
      <w:r>
        <w:rPr>
          <w:rStyle w:val="myStyle"/>
        </w:rPr>
        <w:t xml:space="preserve">
	按照中央、省、市、县委的统一部署和要求，我们认真开展了保持共产党员先进性教育活动。通过深化认识，突出重点，健全完善长效机制，扎实开展了三个阶段教育活动，从而坚定了理想信念，提高了思想素质，增强了组织凝聚力，明确了努力方向，提升了服务理念，推动了各项工作的开展。
</w:t>
      </w:r>
    </w:p>
    <w:p/>
    <w:p>
      <w:pPr/>
      <w:r>
        <w:rPr>
          <w:rStyle w:val="myStyle"/>
        </w:rPr>
        <w:t xml:space="preserve">
	前段工作虽然取得了一定成效，但在很多方面还存在一些问题和不足：一是对重大战略问题和重大政策问题的研究还不够深入；二是重点抓项目、全面抓招商的意识还不够强，力度还不够大；三是与上级业务部门及其他部门的衔接协调工作还有待进一步提高。对这些问题，我们在今后工作中必须认真对待和解决。
</w:t>
      </w:r>
    </w:p>
    <w:p/>
    <w:p>
      <w:pPr/>
      <w:r>
        <w:rPr>
          <w:rStyle w:val="myStyle"/>
        </w:rPr>
        <w:t xml:space="preserve">
	二、下步工作重点和基本思路
</w:t>
      </w:r>
    </w:p>
    <w:p/>
    <w:p>
      <w:pPr/>
      <w:r>
        <w:rPr>
          <w:rStyle w:val="myStyle"/>
        </w:rPr>
        <w:t xml:space="preserve">
	1、强化跟踪协调，抓好项目建设。一是对已竣工项目要逐企业逐项目调研，认真分析在达产达效方面存在的问题，帮助研究制定措施，使其尽快实现达产达效；二是对已开工的重点项目，认真督导、及时帮助协调解决建设中的困难和问题，掌握工程进度，力争提前竣工；三是搞好项目策划，要立足培植农副产品加工基地、能源化工基地及城市基础设施建设策划和储备项目，保持100亿元的项目储备。
</w:t>
      </w:r>
    </w:p>
    <w:p/>
    <w:p>
      <w:pPr/>
      <w:r>
        <w:rPr>
          <w:rStyle w:val="myStyle"/>
        </w:rPr>
        <w:t xml:space="preserve">
	2、发挥职能优势，做好资金争取。继续加大跑省、跑部的力度，与有关部门配合，重点做好节水灌溉、平原水库、小流域治理、人畜饮水、拦蓄工程、育苗基地、中小学危房改造、职业技术教育、公检法建设、污水处理、垃圾处理、点源治理、外国政府贷款、世行贷款、企业债券等方面资金的争取工作，千方百计使更多的项目进笼子、入盘子。
</w:t>
      </w:r>
    </w:p>
    <w:p/>
    <w:p>
      <w:pPr/>
      <w:r>
        <w:rPr>
          <w:rStyle w:val="myStyle"/>
        </w:rPr>
        <w:t xml:space="preserve">
	3、研究上级政策，服务经济发展。当前我国正处在政策适时调整和体制转轨期，对此在下步工作中，我们要认真研究和准确把握，以便更好的指导经济工作。一是土地政策。要关注土地流转制度的改革内容，关注土地承包经营政策、建设用地政策，做好以地生财、以地养城的文章。二是环保政策。要从落实科学发展观、人与社会、自然和谐发展的角度去研究、应用好环保政策。三是财税政策。尤其对于税收的分成、税种、税负等事关地方经济利益的财税政策和知识一定要研究深、研究透，利用好财税政策实现地方利益的最大化，利用好财税经济杠杆引导好地方经济和社会的发展。四是金融政策。引导企业如何建立信用等级、如何利用好融资主渠道，在当前的紧缩政策下突破瓶颈把资金贷出来。五是产业政策。根据国家发改委发布的产业目录，熟练掌握国家鼓励、支持发展的产业，限制发展的产业，禁止发展的产业，引导产业结构的调整优化，培植支柱和朝阳产业，促进优势企业的迅速膨胀。六是改革政策。包括投资体制改革、粮食流通体制改革、财税体制改革等，建立起适应体制改革需要的工作运行机制。
</w:t>
      </w:r>
    </w:p>
    <w:p/>
    <w:p>
      <w:pPr/>
      <w:r>
        <w:rPr>
          <w:rStyle w:val="myStyle"/>
        </w:rPr>
        <w:t xml:space="preserve">
	4、加强部门沟通，形成联动合力。国家现行的经济体制，部门之间是相互制约和支持的关系。作为综合部门，我们一定主动配合，和谐共处，不独断，不揽权，多支持，少制约。在资金使用上，尊重财政、审计部门的意见；在项目审批中，尊重土地、环保、规划部门的意见；在项目实施中，尊重经济主管部门的意见。只有部门之间形成合力，才能为加快全县经济发展做出较大贡献。同时加强与上级部门的沟通与协调，充分利用上级业务部门工作面宽、项目管理的优势，及时把握信息，有的放矢的寻求支持。
</w:t>
      </w:r>
    </w:p>
    <w:p/>
    <w:p>
      <w:pPr/>
      <w:r>
        <w:rPr>
          <w:rStyle w:val="myStyle"/>
        </w:rPr>
        <w:t xml:space="preserve">
	5、集中全部精力，搞好“十一五”规划。今后几个月，我们将根据编制好“十一五”规划的具体要求，加大力度、精心组织，紧紧围绕以石油化工为龙头、以农副产品加工和发展服务业为两翼的创新思路，全力以赴的搞好“十一五”规划的编制工作，确保年底前完成规划初稿，明年初提交县人代会审议。
</w:t>
      </w:r>
    </w:p>
    <w:p/>
    <w:p>
      <w:pPr>
        <w:jc w:val="center"/>
      </w:pPr>
      <w:r>
        <w:rPr>
          <w:rStyle w:val="myStyleh4"/>
        </w:rPr>
        <w:t xml:space="preserve">学习计划 篇2</w:t>
      </w:r>
    </w:p>
    <w:p/>
    <w:p>
      <w:pPr/>
      <w:r>
        <w:rPr>
          <w:rStyle w:val="myStyle"/>
        </w:rPr>
        <w:t xml:space="preserve">
	当今的教育飞速发展，幼儿教育又受到了国家和全社会的高度重视，作为幼教人，一名幼儿教师更应抓紧学习，跟上时代的步伐，全面提升自己的教育思想、教育理念和文化知识水平，促进自己专业发展，增长自己的见识，树立终身学习的意识。为此，从以下几方面制定个人学习计划。
</w:t>
      </w:r>
    </w:p>
    <w:p/>
    <w:p>
      <w:pPr/>
      <w:r>
        <w:rPr>
          <w:rStyle w:val="myStyle"/>
        </w:rPr>
        <w:t xml:space="preserve">
	一、现状分析：
</w:t>
      </w:r>
    </w:p>
    <w:p/>
    <w:p>
      <w:pPr/>
      <w:r>
        <w:rPr>
          <w:rStyle w:val="myStyle"/>
        </w:rPr>
        <w:t xml:space="preserve">
	劣势：由于自己的园只有四个班，园里的教师年龄又趋于老化，多年来很少有去外面学习的机会，所以整个的教育氛围比较封闭，自己在新的教育理念、教育方式方法等方面都需不断的学习与更新。
</w:t>
      </w:r>
    </w:p>
    <w:p/>
    <w:p>
      <w:pPr/>
      <w:r>
        <w:rPr>
          <w:rStyle w:val="myStyle"/>
        </w:rPr>
        <w:t xml:space="preserve">
	现在，自己参加了骨干培训班的学习，希望通过学习在专家的引领下，使自己在各个方面全方位的得到提升和发展，通过参加培训学习、观摩研讨活动、及时吸收新信息、反省自我、提升自我。在实践与反思中不断提高自我思考，反省，判断，分析，能力，不断调整教学实践过程。向学习型，研究型，专家型教师发展。
</w:t>
      </w:r>
    </w:p>
    <w:p/>
    <w:p>
      <w:pPr/>
      <w:r>
        <w:rPr>
          <w:rStyle w:val="myStyle"/>
        </w:rPr>
        <w:t xml:space="preserve">
	二、整体目标：
</w:t>
      </w:r>
    </w:p>
    <w:p/>
    <w:p>
      <w:pPr/>
      <w:r>
        <w:rPr>
          <w:rStyle w:val="myStyle"/>
        </w:rPr>
        <w:t xml:space="preserve">
	1、积极参加市级骨干教师的培训，提高自身素质和专业水平。准确把握学前教育规律和儿童身心发展规律，能够设计并组织符合儿童发展水平的课程与活动，具有观察评估儿童学习状态与发展水平的能力，注重组织活动的系统性，逻辑性，提高自己，培养幼儿的创新能力。
</w:t>
      </w:r>
    </w:p>
    <w:p/>
    <w:p>
      <w:pPr/>
      <w:r>
        <w:rPr>
          <w:rStyle w:val="myStyle"/>
        </w:rPr>
        <w:t xml:space="preserve">
	2、通过观摩活动，在专家的引领下重点学会多视角的观察幼儿学习及教师教学情况，掌握制作观察表的方法。学会不断的反思，及时发现问题，敢于题出问题，通过同伴间的研究学习，找出解决问题的方法，提高自己的学习能力、创新能力、形成先进的教学思想和独特的教学风格。
</w:t>
      </w:r>
    </w:p>
    <w:p/>
    <w:p>
      <w:pPr/>
      <w:r>
        <w:rPr>
          <w:rStyle w:val="myStyle"/>
        </w:rPr>
        <w:t xml:space="preserve">
	3、参与课题《如何利用废旧材料制作幼儿游戏活动材料的研究》的研究，与小组老师一起收集材料，积极撰写课题报告
</w:t>
      </w:r>
    </w:p>
    <w:p/>
    <w:p>
      <w:pPr/>
      <w:r>
        <w:rPr>
          <w:rStyle w:val="myStyle"/>
        </w:rPr>
        <w:t xml:space="preserve">
	4、自觉加强现代教育理论学习，深刻理解《纲要》精神，每月精读一本书籍，写读书笔记。及时与大家交流体会，不断提高自身素养。
</w:t>
      </w:r>
    </w:p>
    <w:p/>
    <w:p>
      <w:pPr/>
      <w:r>
        <w:rPr>
          <w:rStyle w:val="myStyle"/>
        </w:rPr>
        <w:t xml:space="preserve">
	三、分目标及实现步骤：
</w:t>
      </w:r>
    </w:p>
    <w:p/>
    <w:p>
      <w:pPr/>
      <w:r>
        <w:rPr>
          <w:rStyle w:val="myStyle"/>
        </w:rPr>
        <w:t xml:space="preserve">
	1、四月份：积极参加培训，通过学习，掌握多视角观察幼儿及教师教育教学的方法。学会课题报告的选题及撰写。并在园里与老师共享，进行研讨，将所学到的新理念运用到自己的教育教学活动中去。
</w:t>
      </w:r>
    </w:p>
    <w:p/>
    <w:p>
      <w:pPr/>
      <w:r>
        <w:rPr>
          <w:rStyle w:val="myStyle"/>
        </w:rPr>
        <w:t xml:space="preserve">
	2、五月份：科学安排学习时间进行选择性学习，如观看《学前教育》、《天津幼教简讯》等杂上网进行收集：重点收集有关废旧材料的相关图片及报道，开阔自己的视野。
</w:t>
      </w:r>
    </w:p>
    <w:p/>
    <w:p>
      <w:pPr/>
      <w:r>
        <w:rPr>
          <w:rStyle w:val="myStyle"/>
        </w:rPr>
        <w:t xml:space="preserve">
	3、六月份：参与利用废旧材料制作幼儿活动材料活动，收集大量废旧材料进行制作，制作中分析幼儿的活动特点，游戏材料中包含多种教育价值，具有安全性、趣味性、教育性等价值。将活动材料投放区域中供幼儿进行活动，教师从中观察材料的适宜性，再不断地进行改进，写出游戏材料的多种玩法。使它的各种教育价值得到最大的发挥。
</w:t>
      </w:r>
    </w:p>
    <w:p/>
    <w:p>
      <w:pPr/>
      <w:r>
        <w:rPr>
          <w:rStyle w:val="myStyle"/>
        </w:rPr>
        <w:t xml:space="preserve">
	4、七、八月参与撰写《如何利用废旧材料制作幼儿游戏活动材料的研究》课题报告，通过这次的课题研究，提高自己的业务水平。使自己向学习型，研究型，专家型教师发展。
</w:t>
      </w:r>
    </w:p>
    <w:p/>
    <w:p>
      <w:pPr/>
      <w:r>
        <w:rPr>
          <w:rStyle w:val="myStyle"/>
        </w:rPr>
        <w:t xml:space="preserve">
	5、每周日抓紧进行进行自主学习，每月读完一本书籍，撰写一篇学习笔记。
</w:t>
      </w:r>
    </w:p>
    <w:p/>
    <w:p>
      <w:pPr/>
      <w:r>
        <w:rPr>
          <w:rStyle w:val="myStyle"/>
        </w:rPr>
        <w:t xml:space="preserve">
	6、认真做好日志和摘抄笔记，积累自己一些学习或工作上的经验。在自己的努力下，有所收获有所成长。
</w:t>
      </w:r>
    </w:p>
    <w:p/>
    <w:p>
      <w:pPr>
        <w:jc w:val="center"/>
      </w:pPr>
      <w:r>
        <w:rPr>
          <w:rStyle w:val="myStyleh4"/>
        </w:rPr>
        <w:t xml:space="preserve">学习计划 篇3</w:t>
      </w:r>
    </w:p>
    <w:p/>
    <w:p>
      <w:pPr/>
      <w:r>
        <w:rPr>
          <w:rStyle w:val="myStyle"/>
        </w:rPr>
        <w:t xml:space="preserve">
	每课学四天，每天的任务如下：
</w:t>
      </w:r>
    </w:p>
    <w:p/>
    <w:p>
      <w:pPr/>
      <w:r>
        <w:rPr>
          <w:rStyle w:val="myStyle"/>
        </w:rPr>
        <w:t xml:space="preserve">
	白天：(1)读新课单词共半小时，留意五点-----假名、汉字、词性、译文和读音。难记的音，要多听多读。
</w:t>
      </w:r>
    </w:p>
    <w:p/>
    <w:p>
      <w:pPr/>
      <w:r>
        <w:rPr>
          <w:rStyle w:val="myStyle"/>
        </w:rPr>
        <w:t xml:space="preserve">
	(2)看新课“单词表”的译文，回忆其余四点，读音默念出来(连续不断)，其余的最好写出来。熟了以后，按顺序背诵，把单词的五点，全部呈现在脑中。共2小时，上下午各1小时。
</w:t>
      </w:r>
    </w:p>
    <w:p/>
    <w:p>
      <w:pPr/>
      <w:r>
        <w:rPr>
          <w:rStyle w:val="myStyle"/>
        </w:rPr>
        <w:t xml:space="preserve">
	(3)读上一课课文2小时，上下午各1小时。基本课文要背诵，应用课文熟读即可，实在读不到句子，可以跳过去。
</w:t>
      </w:r>
    </w:p>
    <w:p/>
    <w:p>
      <w:pPr/>
      <w:r>
        <w:rPr>
          <w:rStyle w:val="myStyle"/>
        </w:rPr>
        <w:t xml:space="preserve">
	(4)看新课视频，学新课语法。
</w:t>
      </w:r>
    </w:p>
    <w:p/>
    <w:p>
      <w:pPr/>
      <w:r>
        <w:rPr>
          <w:rStyle w:val="myStyle"/>
        </w:rPr>
        <w:t xml:space="preserve">
	晚上：(1)温上一课单词、语法，单词默写3遍，语法不限。
</w:t>
      </w:r>
    </w:p>
    <w:p/>
    <w:p>
      <w:pPr/>
      <w:r>
        <w:rPr>
          <w:rStyle w:val="myStyle"/>
        </w:rPr>
        <w:t xml:space="preserve">
	(2)读上一课再上课课文半小时。
</w:t>
      </w:r>
    </w:p>
    <w:p/>
    <w:p>
      <w:pPr/>
      <w:r>
        <w:rPr>
          <w:rStyle w:val="myStyle"/>
        </w:rPr>
        <w:t xml:space="preserve">
	(3)按次序温其余旧课，单词默写3遍，课文读半小时，语法不限。
</w:t>
      </w:r>
    </w:p>
    <w:p/>
    <w:p>
      <w:pPr/>
      <w:r>
        <w:rPr>
          <w:rStyle w:val="myStyle"/>
        </w:rPr>
        <w:t xml:space="preserve">
	(4)预习明天的内容。
</w:t>
      </w:r>
    </w:p>
    <w:p/>
    <w:p>
      <w:pPr/>
      <w:r>
        <w:rPr>
          <w:rStyle w:val="myStyle"/>
        </w:rPr>
        <w:t xml:space="preserve">
	备注：每课最后一天做上一课的练习，每天外出一小时。
</w:t>
      </w:r>
    </w:p>
    <w:p/>
    <w:p>
      <w:pPr/>
      <w:r>
        <w:rPr>
          <w:rStyle w:val="myStyle"/>
        </w:rPr>
        <w:t xml:space="preserve">
	按计划行之，完成每天的任务即可，不要想难易和能不能学会。
</w:t>
      </w:r>
    </w:p>
    <w:p/>
    <w:p>
      <w:pPr>
        <w:jc w:val="center"/>
      </w:pPr>
      <w:r>
        <w:rPr>
          <w:rStyle w:val="myStyleh4"/>
        </w:rPr>
        <w:t xml:space="preserve">学习计划 篇4</w:t>
      </w:r>
    </w:p>
    <w:p/>
    <w:p>
      <w:pPr/>
      <w:r>
        <w:rPr>
          <w:rStyle w:val="myStyle"/>
        </w:rPr>
        <w:t xml:space="preserve">
	团队介绍
</w:t>
      </w:r>
    </w:p>
    <w:p/>
    <w:p>
      <w:pPr/>
      <w:r>
        <w:rPr>
          <w:rStyle w:val="myStyle"/>
        </w:rPr>
        <w:t xml:space="preserve">
	公司通过先进的语音技术，致力于为广大的学生提供全新的口语训练方式，使学生能够得到逐词，逐句，逐段的语音纠正，从而真正解决中国人外语口语开口难的问题。
</w:t>
      </w:r>
    </w:p>
    <w:p/>
    <w:p>
      <w:pPr/>
      <w:r>
        <w:rPr>
          <w:rStyle w:val="myStyle"/>
        </w:rPr>
        <w:t xml:space="preserve">
	负责人简历
</w:t>
      </w:r>
    </w:p>
    <w:p/>
    <w:p>
      <w:pPr/>
      <w:r>
        <w:rPr>
          <w:rStyle w:val="myStyle"/>
        </w:rPr>
        <w:t xml:space="preserve">
	郭欣同学，北京大学经济学院硕士研究生，对管理和商务很感兴趣，曾在校内外多项活动中担任组织角色。在团队中主要负责组织管理工作，协调技术与商务部分的衔接。
</w:t>
      </w:r>
    </w:p>
    <w:p/>
    <w:p>
      <w:pPr/>
      <w:r>
        <w:rPr>
          <w:rStyle w:val="myStyle"/>
        </w:rPr>
        <w:t xml:space="preserve">
	项目简介
</w:t>
      </w:r>
    </w:p>
    <w:p/>
    <w:p>
      <w:pPr/>
      <w:r>
        <w:rPr>
          <w:rStyle w:val="myStyle"/>
        </w:rPr>
        <w:t xml:space="preserve">
	随着wto进程的深入、XX年奥运会的临近和素质教育改革的推进，国内掀起了学习英语的热潮,数码学习机成为该市场的新的增长点，市场规模将近500亿元。目前市场上类似产品鱼龙混杂，但是却都在一个重要的、而且日显重要的细分市场――语音市场上停滞不前。
</w:t>
      </w:r>
    </w:p>
    <w:p/>
    <w:p>
      <w:pPr/>
      <w:r>
        <w:rPr>
          <w:rStyle w:val="myStyle"/>
        </w:rPr>
        <w:t xml:space="preserve">
	北京万家福（wonderful）信息技术有限责任公司利用北京大学视觉与听觉国家重点实验室自主开发的语音校正技术和先进的嵌入式系统开发技术设计开发了“随身外教”语音学习机。该技术可以分别应用于“随身外教”学习机终端生产和语音室的构建。
</w:t>
      </w:r>
    </w:p>
    <w:p/>
    <w:p>
      <w:pPr/>
      <w:r>
        <w:rPr>
          <w:rStyle w:val="myStyle"/>
        </w:rPr>
        <w:t xml:space="preserve">
	万家福“随身外教”掌上电子学习机以提供全方位的英语服务和支持为宗旨，在市场已有的学习机基础上，推出具有图形化输出效果对比纠正、情景对话等高端功能的新一代语音学习机，通过给用户以“随身外教”的精彩体验，占领语音学习的巨大市场。该产品不仅技术领先，难以模仿，更是攻克了以往学习机的版权难题，强大的语音库与对话管理标注语言speechxml的采用使得“随身外教”的内容
</w:t>
      </w:r>
    </w:p>
    <w:p/>
    <w:p>
      <w:pPr>
        <w:jc w:val="center"/>
      </w:pPr>
      <w:r>
        <w:rPr>
          <w:rStyle w:val="myStyleh4"/>
        </w:rPr>
        <w:t xml:space="preserve">学习计划 篇5</w:t>
      </w:r>
    </w:p>
    <w:p/>
    <w:p>
      <w:pPr/>
      <w:r>
        <w:rPr>
          <w:rStyle w:val="myStyle"/>
        </w:rPr>
        <w:t xml:space="preserve">
	一、学习时间的规划
</w:t>
      </w:r>
    </w:p>
    <w:p/>
    <w:p>
      <w:pPr/>
      <w:r>
        <w:rPr>
          <w:rStyle w:val="myStyle"/>
        </w:rPr>
        <w:t xml:space="preserve">
	年后学习的时间规划分为两大阶段，过渡阶段和备考阶段。过渡阶段是指假期刚刚结束，重新进入备考状态的前几天。这几天对大家来说都是一个比较难熬的时期，很多小伙伴们还未走出春节的氛围，还没有完全把心收回到学习中去，那么在这一时期的学习怎样来安排呢？对过渡时期给大家几点建议：
</w:t>
      </w:r>
    </w:p>
    <w:p/>
    <w:p>
      <w:pPr/>
      <w:r>
        <w:rPr>
          <w:rStyle w:val="myStyle"/>
        </w:rPr>
        <w:t xml:space="preserve">
	1、将中心放在复习较为基础的知识和较为简单的科目上去，比如看一看经济法，复习一下初/中级会计实务的基础章节等。
</w:t>
      </w:r>
    </w:p>
    <w:p/>
    <w:p>
      <w:pPr/>
      <w:r>
        <w:rPr>
          <w:rStyle w:val="myStyle"/>
        </w:rPr>
        <w:t xml:space="preserve">
	2、将有效学习的时间尽可能的延长，比如第一天工作日你认真看书的时间只有一个小时，那么第二天你就尽可能的延长到两个小时。
</w:t>
      </w:r>
    </w:p>
    <w:p/>
    <w:p>
      <w:pPr/>
      <w:r>
        <w:rPr>
          <w:rStyle w:val="myStyle"/>
        </w:rPr>
        <w:t xml:space="preserve">
	3、将年前已经学习的知识进行一遍复习巩固。年前学习的知识可能经过一个假期就忘掉，如果继续赶进度学习就会严重影响效率，所以为起到承上启下的作用，需要在这个过渡时期对之前所学知识进行一遍复习。
</w:t>
      </w:r>
    </w:p>
    <w:p/>
    <w:p>
      <w:pPr/>
      <w:r>
        <w:rPr>
          <w:rStyle w:val="myStyle"/>
        </w:rPr>
        <w:t xml:space="preserve">
	针对备考阶段的建议：
</w:t>
      </w:r>
    </w:p>
    <w:p/>
    <w:p>
      <w:pPr/>
      <w:r>
        <w:rPr>
          <w:rStyle w:val="myStyle"/>
        </w:rPr>
        <w:t xml:space="preserve">
	经过几天的过度，当我们的生活作息步入了正轨，我们就顺利进入了备考阶段。备考阶段比较漫长，直至考试结束。在这一阶段，我们可以将它分成几个小阶段，比如报名前阶段、学习新教材阶段、复习阶段、冲刺阶段等。小阶段可以根据自己的学习习惯、喜好、学习方法自由划分，但是最重要的是每个小阶段都要有合理的学习计划和任务目标，度过每个阶段后都要完成该阶段的任务，达到这个阶段的学习目标。比如在报名前阶段，我的任务目标是完成我的预习计划，将旧教材知识点进行整理预习。在学习新教材阶段我都有我每天的任务和时间的规划，这样才能将时间规划好，达到高效学习。
</w:t>
      </w:r>
    </w:p>
    <w:p/>
    <w:p>
      <w:pPr/>
      <w:r>
        <w:rPr>
          <w:rStyle w:val="myStyle"/>
        </w:rPr>
        <w:t xml:space="preserve">
	二、每天的学习安排
</w:t>
      </w:r>
    </w:p>
    <w:p/>
    <w:p>
      <w:pPr/>
      <w:r>
        <w:rPr>
          <w:rStyle w:val="myStyle"/>
        </w:rPr>
        <w:t xml:space="preserve">
	在过渡阶段，每天的学习时间不做固定的安排，只有一点：尽可能的延长有效学习时间，每天最好达到2~3个小时。
</w:t>
      </w:r>
    </w:p>
    <w:p/>
    <w:p>
      <w:pPr/>
      <w:r>
        <w:rPr>
          <w:rStyle w:val="myStyle"/>
        </w:rPr>
        <w:t xml:space="preserve">
	在备考阶段，每天的学习安排如下：
</w:t>
      </w:r>
    </w:p>
    <w:p/>
    <w:p>
      <w:pPr/>
      <w:r>
        <w:rPr>
          <w:rStyle w:val="myStyle"/>
        </w:rPr>
        <w:t xml:space="preserve">
	固定学习安排：每天晚上的7：30到11：00左右（共三个半小时，可根据自身情况调整）大致分配为：单科精读学习两个小时、做练习题一个小时、回顾复习知识点半个小时；周末两天整，可以分时段，反复进行精读、练习和复习。
</w:t>
      </w:r>
    </w:p>
    <w:p/>
    <w:p>
      <w:pPr/>
      <w:r>
        <w:rPr>
          <w:rStyle w:val="myStyle"/>
        </w:rPr>
        <w:t xml:space="preserve">
	自由学习安排：早上6：00起床学习到7：30；午休中的一个小时；上下班在公交、到地铁上的2~3小时。不要小看了这些挤出来的时间，加起来每天有近5个小时呢，早上起床后的时间可以用来温习知识点，午休时间做一些小练习，长期的积累，积少成多。
</w:t>
      </w:r>
    </w:p>
    <w:p/>
    <w:p>
      <w:pPr/>
      <w:r>
        <w:rPr>
          <w:rStyle w:val="myStyle"/>
        </w:rPr>
        <w:t xml:space="preserve">
	以上是针对上班族学员们的一份学习计划表，针对全职学员时间比较充裕，可自行安排，建议全职学员每天的学习时间能达到6个小时。
</w:t>
      </w:r>
    </w:p>
    <w:p/>
    <w:p>
      <w:pPr/>
      <w:r>
        <w:rPr>
          <w:rStyle w:val="myStyle"/>
        </w:rPr>
        <w:t xml:space="preserve">
	三、学习进度的计划
</w:t>
      </w:r>
    </w:p>
    <w:p/>
    <w:p>
      <w:pPr/>
      <w:r>
        <w:rPr>
          <w:rStyle w:val="myStyle"/>
        </w:rPr>
        <w:t xml:space="preserve">
	关于学习进度的计划，学员们可以根据每个科目的难以程度、考试难度和相关的学习资料进行安排。
</w:t>
      </w:r>
    </w:p>
    <w:p/>
    <w:p>
      <w:pPr/>
      <w:r>
        <w:rPr>
          <w:rStyle w:val="myStyle"/>
        </w:rPr>
        <w:t xml:space="preserve">
	可以为你提供一个框架，帮助你来对细节进行安排：
</w:t>
      </w:r>
    </w:p>
    <w:p/>
    <w:p>
      <w:pPr/>
      <w:r>
        <w:rPr>
          <w:rStyle w:val="myStyle"/>
        </w:rPr>
        <w:t xml:space="preserve">
	1、在20xx年会计职称考试报名之前对20xx年的旧教材进行全面预习。
</w:t>
      </w:r>
    </w:p>
    <w:p/>
    <w:p>
      <w:pPr/>
      <w:r>
        <w:rPr>
          <w:rStyle w:val="myStyle"/>
        </w:rPr>
        <w:t xml:space="preserve">
	2、在新教材出版后进行新教材的精读计划，以重点章节为主。具体的重点章节总结以及学习方法可参考链接中的其他文章以及相关资料。
</w:t>
      </w:r>
    </w:p>
    <w:p/>
    <w:p>
      <w:pPr/>
      <w:r>
        <w:rPr>
          <w:rStyle w:val="myStyle"/>
        </w:rPr>
        <w:t xml:space="preserve">
	3、对教材进行全面性的复习，巩固知识点，抓住重点难点。进度可根据时间和学习效率自行安排。
</w:t>
      </w:r>
    </w:p>
    <w:p/>
    <w:p>
      <w:pPr/>
      <w:r>
        <w:rPr>
          <w:rStyle w:val="myStyle"/>
        </w:rPr>
        <w:t xml:space="preserve">
	最后祝所有考生20xx年马上有证，马到成功！让我们一起努力。
</w:t>
      </w:r>
    </w:p>
    <w:p/>
    <w:p>
      <w:pPr>
        <w:jc w:val="center"/>
      </w:pPr>
      <w:r>
        <w:rPr>
          <w:rStyle w:val="myStyleh4"/>
        </w:rPr>
        <w:t xml:space="preserve">学习计划 篇6</w:t>
      </w:r>
    </w:p>
    <w:p/>
    <w:p>
      <w:pPr/>
      <w:r>
        <w:rPr>
          <w:rStyle w:val="myStyle"/>
        </w:rPr>
        <w:t xml:space="preserve">
	网络逐渐普及，我们的生活几乎被网络所覆盖，无论我们走在哪里，随时随地都可以上网冲浪，网上购物，买车票，对于网络技术，很多人都非常好奇，而我们现在也离不开网络技术，网络安全等问题日益得到关注。那么网络技术基础学习该怎么学？下面就说明网络技术基础学习的详细计划。
</w:t>
      </w:r>
    </w:p>
    <w:p/>
    <w:p>
      <w:pPr/>
      <w:r>
        <w:rPr>
          <w:rStyle w:val="myStyle"/>
        </w:rPr>
        <w:t xml:space="preserve">
	1、计算机应用基础
</w:t>
      </w:r>
    </w:p>
    <w:p/>
    <w:p>
      <w:pPr/>
      <w:r>
        <w:rPr>
          <w:rStyle w:val="myStyle"/>
        </w:rPr>
        <w:t xml:space="preserve">
	目的与要求：使学生了解计算机的基本组成，掌握计算机基础知识，熟练应用 Windows 基础、 Word 、 Excel 、 Powerpoint 等软件的重要功能，具有一定的操作技能，中文录入速度不低于 40 字 / 分钟。
</w:t>
      </w:r>
    </w:p>
    <w:p/>
    <w:p>
      <w:pPr/>
      <w:r>
        <w:rPr>
          <w:rStyle w:val="myStyle"/>
        </w:rPr>
        <w:t xml:space="preserve">
	主要内容：计算机基础知识、 Windows 操作、 Word 、 Excel 、 Access 、 Powerpoint 等软件的重要功能。
</w:t>
      </w:r>
    </w:p>
    <w:p/>
    <w:p>
      <w:pPr/>
      <w:r>
        <w:rPr>
          <w:rStyle w:val="myStyle"/>
        </w:rPr>
        <w:t xml:space="preserve">
	2、电子技术基础
</w:t>
      </w:r>
    </w:p>
    <w:p/>
    <w:p>
      <w:pPr/>
      <w:r>
        <w:rPr>
          <w:rStyle w:val="myStyle"/>
        </w:rPr>
        <w:t xml:space="preserve">
	目的与要求：通过本课程学习，初步掌握模拟电路和数字电路的原理及设计方法，具备分析和设计简单的电路的能力。
</w:t>
      </w:r>
    </w:p>
    <w:p/>
    <w:p>
      <w:pPr/>
      <w:r>
        <w:rPr>
          <w:rStyle w:val="myStyle"/>
        </w:rPr>
        <w:t xml:space="preserve">
	3、C 语言程序设计
</w:t>
      </w:r>
    </w:p>
    <w:p/>
    <w:p>
      <w:pPr/>
      <w:r>
        <w:rPr>
          <w:rStyle w:val="myStyle"/>
        </w:rPr>
        <w:t xml:space="preserve">
	目的与要求：通过 C 语言学习，使学生基本掌握 C 语言的语法，掌握结构化程序设计的方法，初步具备用 C 语言开发小型应用程序的能力。
</w:t>
      </w:r>
    </w:p>
    <w:p/>
    <w:p>
      <w:pPr/>
      <w:r>
        <w:rPr>
          <w:rStyle w:val="myStyle"/>
        </w:rPr>
        <w:t xml:space="preserve">
	主要内容： C 语言语法规则、语句、数组、指针、函数、结构体、文件，常用的算法与编程技术等。
</w:t>
      </w:r>
    </w:p>
    <w:p/>
    <w:p>
      <w:pPr/>
      <w:r>
        <w:rPr>
          <w:rStyle w:val="myStyle"/>
        </w:rPr>
        <w:t xml:space="preserve">
	4、数据结构
</w:t>
      </w:r>
    </w:p>
    <w:p/>
    <w:p>
      <w:pPr/>
      <w:r>
        <w:rPr>
          <w:rStyle w:val="myStyle"/>
        </w:rPr>
        <w:t xml:space="preserve">
	目的与要求：通过本课程学习，初步掌握常用数据结构，具备应用这些知识开发实际应用程序的能力。
</w:t>
      </w:r>
    </w:p>
    <w:p/>
    <w:p>
      <w:pPr/>
      <w:r>
        <w:rPr>
          <w:rStyle w:val="myStyle"/>
        </w:rPr>
        <w:t xml:space="preserve">
	主要内容：线性表、栈、队列、串、内排序、检索、树、图、文件及外排序。
</w:t>
      </w:r>
    </w:p>
    <w:p/>
    <w:p>
      <w:pPr/>
      <w:r>
        <w:rPr>
          <w:rStyle w:val="myStyle"/>
        </w:rPr>
        <w:t xml:space="preserve">
	5、VB 程序设计基础
</w:t>
      </w:r>
    </w:p>
    <w:p/>
    <w:p>
      <w:pPr/>
      <w:r>
        <w:rPr>
          <w:rStyle w:val="myStyle"/>
        </w:rPr>
        <w:t xml:space="preserve">
	目的与要求：通过本课程学习，初步掌握 VB 的程序设计原理及设计方法，具备使用 VB 开发简单程序的能力。
</w:t>
      </w:r>
    </w:p>
    <w:p/>
    <w:p>
      <w:pPr/>
      <w:r>
        <w:rPr>
          <w:rStyle w:val="myStyle"/>
        </w:rPr>
        <w:t xml:space="preserve">
	6、计算机维护与维修
</w:t>
      </w:r>
    </w:p>
    <w:p/>
    <w:p>
      <w:pPr/>
      <w:r>
        <w:rPr>
          <w:rStyle w:val="myStyle"/>
        </w:rPr>
        <w:t xml:space="preserve">
	目的与要求：通过本课程学习，掌握计算机的安装、维护及简单维修的方法，具备独立管理计算机的能力。
</w:t>
      </w:r>
    </w:p>
    <w:p/>
    <w:p>
      <w:pPr/>
      <w:r>
        <w:rPr>
          <w:rStyle w:val="myStyle"/>
        </w:rPr>
        <w:t xml:space="preserve">
	7、计算机网络基础
</w:t>
      </w:r>
    </w:p>
    <w:p/>
    <w:p>
      <w:pPr/>
      <w:r>
        <w:rPr>
          <w:rStyle w:val="myStyle"/>
        </w:rPr>
        <w:t xml:space="preserve">
	目的和要求：通过本课程学习，使学生基本掌握计算机网络的'原理，对组建广域网有初步认识。
</w:t>
      </w:r>
    </w:p>
    <w:p/>
    <w:p>
      <w:pPr>
        <w:jc w:val="center"/>
      </w:pPr>
      <w:r>
        <w:rPr>
          <w:rStyle w:val="myStyleh4"/>
        </w:rPr>
        <w:t xml:space="preserve">学习计划 篇7</w:t>
      </w:r>
    </w:p>
    <w:p/>
    <w:p>
      <w:pPr/>
      <w:r>
        <w:rPr>
          <w:rStyle w:val="myStyle"/>
        </w:rPr>
        <w:t xml:space="preserve">
	研究性学习是学生学习方式上的一种创新，旨在改变过去那种封闭、被动的状态，使学生的自主性、创造性得到充分地体现。为认真落实新课改关于开展综合实践活动的要求，我校决定在以往开展研究性学习的经验基础上，本学期开始在四年级以上积极开展研究性学习活动。为有效实施研究性学习，特定计划如下：
</w:t>
      </w:r>
    </w:p>
    <w:p/>
    <w:p>
      <w:pPr/>
      <w:r>
        <w:rPr>
          <w:rStyle w:val="myStyle"/>
        </w:rPr>
        <w:t xml:space="preserve">
	一、活动目的：
</w:t>
      </w:r>
    </w:p>
    <w:p/>
    <w:p>
      <w:pPr/>
      <w:r>
        <w:rPr>
          <w:rStyle w:val="myStyle"/>
        </w:rPr>
        <w:t xml:space="preserve">
	实施以创新精神和实践能力为重点的素质教育，着重改变学生单纯地接受教师知识传输的学习方式，帮助学生在开展接受学习的同时，形成一种对知识主动探索并重视实际问题解决的积极学习方式。学生的学习方式和教师教育观念、教学行为的改变，是开设研究性学习的主要目的和最根本的价值取向。
</w:t>
      </w:r>
    </w:p>
    <w:p/>
    <w:p>
      <w:pPr/>
      <w:r>
        <w:rPr>
          <w:rStyle w:val="myStyle"/>
        </w:rPr>
        <w:t xml:space="preserve">
	二、研究性学习的目标：
</w:t>
      </w:r>
    </w:p>
    <w:p/>
    <w:p>
      <w:pPr/>
      <w:r>
        <w:rPr>
          <w:rStyle w:val="myStyle"/>
        </w:rPr>
        <w:t xml:space="preserve">
	1、让学生通过自立参与，获得亲身体验，激发学生探索和创新的积极欲望。
</w:t>
      </w:r>
    </w:p>
    <w:p/>
    <w:p>
      <w:pPr/>
      <w:r>
        <w:rPr>
          <w:rStyle w:val="myStyle"/>
        </w:rPr>
        <w:t xml:space="preserve">
	2、激活学生各学科学习中的知识储存，提高发现和解决问题的能力。
</w:t>
      </w:r>
    </w:p>
    <w:p/>
    <w:p>
      <w:pPr/>
      <w:r>
        <w:rPr>
          <w:rStyle w:val="myStyle"/>
        </w:rPr>
        <w:t xml:space="preserve">
	3、经过实践活动，培养学生乐于合作的团队精神，学会交流和分享研究信息，创意及成果。
</w:t>
      </w:r>
    </w:p>
    <w:p/>
    <w:p>
      <w:pPr/>
      <w:r>
        <w:rPr>
          <w:rStyle w:val="myStyle"/>
        </w:rPr>
        <w:t xml:space="preserve">
	4、培养学生的不断追求的进取精神，严谨的科学态度、克服困难的意志品德等。
</w:t>
      </w:r>
    </w:p>
    <w:p/>
    <w:p>
      <w:pPr/>
      <w:r>
        <w:rPr>
          <w:rStyle w:val="myStyle"/>
        </w:rPr>
        <w:t xml:space="preserve">
	5、通过社会实践，培养学生对社会的责任心和使命感。
</w:t>
      </w:r>
    </w:p>
    <w:p/>
    <w:p>
      <w:pPr/>
      <w:r>
        <w:rPr>
          <w:rStyle w:val="myStyle"/>
        </w:rPr>
        <w:t xml:space="preserve">
	三、课程内容：
</w:t>
      </w:r>
    </w:p>
    <w:p/>
    <w:p>
      <w:pPr/>
      <w:r>
        <w:rPr>
          <w:rStyle w:val="myStyle"/>
        </w:rPr>
        <w:t xml:space="preserve">
	课程内容分为两类。
</w:t>
      </w:r>
    </w:p>
    <w:p/>
    <w:p>
      <w:pPr/>
      <w:r>
        <w:rPr>
          <w:rStyle w:val="myStyle"/>
        </w:rPr>
        <w:t xml:space="preserve">
	1、探究性的小课题研究。本着培养学生解决问题和研究课题的能力的精神，通过对科学、技术、社会等方面的简单研究，实现知识的综合运用，提高学生解决综合性的问题的创造性能力。
</w:t>
      </w:r>
    </w:p>
    <w:p/>
    <w:p>
      <w:pPr/>
      <w:r>
        <w:rPr>
          <w:rStyle w:val="myStyle"/>
        </w:rPr>
        <w:t xml:space="preserve">
	2、实践性的专题调查研究，旨在使学生通过对自然、社会、生活等方面的调查，掌握发现矛盾和问题的基本方法，形成怀疑和探索思维的初步能力，培养探索的兴趣和能力，同时使学生初步学会科学的调查研究方法，增强学生对自然、社会和生活的关注。
</w:t>
      </w:r>
    </w:p>
    <w:p/>
    <w:p>
      <w:pPr/>
      <w:r>
        <w:rPr>
          <w:rStyle w:val="myStyle"/>
        </w:rPr>
        <w:t xml:space="preserve">
	四、基本要求：
</w:t>
      </w:r>
    </w:p>
    <w:p/>
    <w:p>
      <w:pPr/>
      <w:r>
        <w:rPr>
          <w:rStyle w:val="myStyle"/>
        </w:rPr>
        <w:t xml:space="preserve">
	1、研究性学习课程主要是给学生提供一个将课堂上学到的知识和已有的经验加以综合和实践的机会，而不是仅仅局限于书本知识的一般理解和掌握。要注意研究内容和原有的知识能力以及经验之间的联系。
</w:t>
      </w:r>
    </w:p>
    <w:p/>
    <w:p>
      <w:pPr/>
      <w:r>
        <w:rPr>
          <w:rStyle w:val="myStyle"/>
        </w:rPr>
        <w:t xml:space="preserve">
	2、研究性学习是完成小学阶段培养目标的一个重要手段，而不是通常意义上的科学研究。
</w:t>
      </w:r>
    </w:p>
    <w:p/>
    <w:p>
      <w:pPr/>
      <w:r>
        <w:rPr>
          <w:rStyle w:val="myStyle"/>
        </w:rPr>
        <w:t xml:space="preserve">
	3、要面向全体学生。三年级以上所有学生都要参与，自选其中一个课题。课题设置尽可能涉及各个学科。
</w:t>
      </w:r>
    </w:p>
    <w:p/>
    <w:p>
      <w:pPr/>
      <w:r>
        <w:rPr>
          <w:rStyle w:val="myStyle"/>
        </w:rPr>
        <w:t xml:space="preserve">
	4、研究性学习的组织形成：以小组合作研究为主，允许个人独自完成，也可以采取个人研究和集体讨论相结合的形成。
</w:t>
      </w:r>
    </w:p>
    <w:p/>
    <w:p>
      <w:pPr/>
      <w:r>
        <w:rPr>
          <w:rStyle w:val="myStyle"/>
        </w:rPr>
        <w:t xml:space="preserve">
	5、学校成立领导小组和各课题指导小组。原则上三年段以上班主任为课题指导教师，其他教师也要参与至少一个课题的研究，可以一个教师指导数个课题小组，也可以数个教师指导一个课题小组。
</w:t>
      </w:r>
    </w:p>
    <w:p/>
    <w:p>
      <w:pPr/>
      <w:r>
        <w:rPr>
          <w:rStyle w:val="myStyle"/>
        </w:rPr>
        <w:t xml:space="preserve">
	五、实施步骤
</w:t>
      </w:r>
    </w:p>
    <w:p/>
    <w:p>
      <w:pPr/>
      <w:r>
        <w:rPr>
          <w:rStyle w:val="myStyle"/>
        </w:rPr>
        <w:t xml:space="preserve">
	内容要点 时间安排
</w:t>
      </w:r>
    </w:p>
    <w:p/>
    <w:p>
      <w:pPr/>
      <w:r>
        <w:rPr>
          <w:rStyle w:val="myStyle"/>
        </w:rPr>
        <w:t xml:space="preserve">
	教师学习，转变观念，学校制定方案
</w:t>
      </w:r>
    </w:p>
    <w:p/>
    <w:p>
      <w:pPr/>
      <w:r>
        <w:rPr>
          <w:rStyle w:val="myStyle"/>
        </w:rPr>
        <w:t xml:space="preserve">
	学生动员，布置选题准备 第2、3周
</w:t>
      </w:r>
    </w:p>
    <w:p/>
    <w:p>
      <w:pPr/>
      <w:r>
        <w:rPr>
          <w:rStyle w:val="myStyle"/>
        </w:rPr>
        <w:t xml:space="preserve">
	第4、5周
</w:t>
      </w:r>
    </w:p>
    <w:p/>
    <w:p>
      <w:pPr/>
      <w:r>
        <w:rPr>
          <w:rStyle w:val="myStyle"/>
        </w:rPr>
        <w:t xml:space="preserve">
	学生个人、班级初步选题，拟定方案 第6周
</w:t>
      </w:r>
    </w:p>
    <w:p/>
    <w:p>
      <w:pPr/>
      <w:r>
        <w:rPr>
          <w:rStyle w:val="myStyle"/>
        </w:rPr>
        <w:t xml:space="preserve">
	报送课题，课题初步筛选，合并相近题目，确定供选课题。 第7周
</w:t>
      </w:r>
    </w:p>
    <w:p/>
    <w:p>
      <w:pPr/>
      <w:r>
        <w:rPr>
          <w:rStyle w:val="myStyle"/>
        </w:rPr>
        <w:t xml:space="preserve">
	学生自主选题，自由组成课题小组，选举组长。课题组成员共同设计方案。教师成立相应的课题指导小组。 第8周
</w:t>
      </w:r>
    </w:p>
    <w:p/>
    <w:p>
      <w:pPr/>
      <w:r>
        <w:rPr>
          <w:rStyle w:val="myStyle"/>
        </w:rPr>
        <w:t xml:space="preserve">
	课题小组独立实施，教师监控、指导 第9～17周
</w:t>
      </w:r>
    </w:p>
    <w:p/>
    <w:p>
      <w:pPr/>
      <w:r>
        <w:rPr>
          <w:rStyle w:val="myStyle"/>
        </w:rPr>
        <w:t xml:space="preserve">
	初步形成成果：学生撰写调查报告、研究报告等。 第18周
</w:t>
      </w:r>
    </w:p>
    <w:p/>
    <w:p>
      <w:pPr/>
      <w:r>
        <w:rPr>
          <w:rStyle w:val="myStyle"/>
        </w:rPr>
        <w:t xml:space="preserve">
	成果展示，同学评议、教师评议，学校评比。 第19、20周
</w:t>
      </w:r>
    </w:p>
    <w:p/>
    <w:p>
      <w:pPr/>
      <w:r>
        <w:rPr>
          <w:rStyle w:val="myStyle"/>
        </w:rPr>
        <w:t xml:space="preserve">
	六、实施环节说明：
</w:t>
      </w:r>
    </w:p>
    <w:p/>
    <w:p>
      <w:pPr/>
      <w:r>
        <w:rPr>
          <w:rStyle w:val="myStyle"/>
        </w:rPr>
        <w:t xml:space="preserve">
	1、动员学生初步自选课题、自选后可以填写统一的方案设计表。
</w:t>
      </w:r>
    </w:p>
    <w:p/>
    <w:p>
      <w:pPr/>
      <w:r>
        <w:rPr>
          <w:rStyle w:val="myStyle"/>
        </w:rPr>
        <w:t xml:space="preserve">
	2、审题和筛选。课题指导教师对学生自选课题进行审议，相近的进行合并，淘 汰不合理或不具备条件完成的课题。
</w:t>
      </w:r>
    </w:p>
    <w:p/>
    <w:p>
      <w:pPr/>
      <w:r>
        <w:rPr>
          <w:rStyle w:val="myStyle"/>
        </w:rPr>
        <w:t xml:space="preserve">
	3、学生课题研究小组的组成。学生可以根据自己选择的课题，自由协商组成研究小组，并选举组长。对没有完成组合的少数学生，教师在尊重学生选择的基础上，适当提出建议，帮助他们组建小组。小组组建后，由组长组织本小组同学共同讨论、设计研究或调查方案，并填写统一的“开题报告暨研究计划表”。
</w:t>
      </w:r>
    </w:p>
    <w:p/>
    <w:p>
      <w:pPr/>
      <w:r>
        <w:rPr>
          <w:rStyle w:val="myStyle"/>
        </w:rPr>
        <w:t xml:space="preserve">
	4、实施过程监控
</w:t>
      </w:r>
    </w:p>
    <w:p/>
    <w:p>
      <w:pPr/>
      <w:r>
        <w:rPr>
          <w:rStyle w:val="myStyle"/>
        </w:rPr>
        <w:t xml:space="preserve">
	①加强管理。要求学生在每次活动前认真填写活动计划表，或书面报送指导教师，每次活动后，及时填写并上交活动情况汇报表。
</w:t>
      </w:r>
    </w:p>
    <w:p/>
    <w:p>
      <w:pPr/>
      <w:r>
        <w:rPr>
          <w:rStyle w:val="myStyle"/>
        </w:rPr>
        <w:t xml:space="preserve">
	②整个研究过程，学生始终是主体。指导教师只是适度参与，负责对整个过程的监控、帮助和指导。指导教师为学生提供咨询、方法指导、要随时跟踪检查研究进展情况，及时指导学生调整研究计划，纠正研究中存在的问题的偏差。
</w:t>
      </w:r>
    </w:p>
    <w:p/>
    <w:p>
      <w:pPr/>
      <w:r>
        <w:rPr>
          <w:rStyle w:val="myStyle"/>
        </w:rPr>
        <w:t xml:space="preserve">
	③加强对学生的安全教育，特别是组织学生外出调查的活动项目，要报请校领导的批准，确保学生的安全。
</w:t>
      </w:r>
    </w:p>
    <w:p/>
    <w:p>
      <w:pPr/>
      <w:r>
        <w:rPr>
          <w:rStyle w:val="myStyle"/>
        </w:rPr>
        <w:t xml:space="preserve">
	5、成果表现形式。可以是调查报告、研究报告、小论文、小创作、小发明，可 以是操作表演、研讨会，可以是展示专栏、墙报等。
</w:t>
      </w:r>
    </w:p>
    <w:p/>
    <w:p>
      <w:pPr/>
      <w:r>
        <w:rPr>
          <w:rStyle w:val="myStyle"/>
        </w:rPr>
        <w:t xml:space="preserve">
	6、其他说明
</w:t>
      </w:r>
    </w:p>
    <w:p/>
    <w:p>
      <w:pPr/>
      <w:r>
        <w:rPr>
          <w:rStyle w:val="myStyle"/>
        </w:rPr>
        <w:t xml:space="preserve">
	①在实施过程中还将遇到一些操作性问题，将在实施过程中不断摸索，逐一解决。 ②研究性学习是一门新兴的课程。只有在全体教师的共同努力下，才能逐步完善。
</w:t>
      </w:r>
    </w:p>
    <w:p/>
    <w:p>
      <w:pPr/>
      <w:r>
        <w:rPr>
          <w:rStyle w:val="myStyle"/>
        </w:rPr>
        <w:t xml:space="preserve">
	“研究性学习”课程实施方案
</w:t>
      </w:r>
    </w:p>
    <w:p/>
    <w:p>
      <w:pPr/>
      <w:r>
        <w:rPr>
          <w:rStyle w:val="myStyle"/>
        </w:rPr>
        <w:t xml:space="preserve">
	研究性学习是培养个性健全发展的人，它首先把学生视为“完整的人”，把“探究性”、“创造性”等视为人的本性、视为完整个性的有机构成部分。从学习内容来看，研究性学习主张从学生自身生活和社会生活中选择问题，其内容面向学生的整个生活世界与科学世界；从学习理念来看，每一个人的学习方式都是其独特个性的体现，每一个人都有自己的研究性学习方式，课程应遵循每一个人的学习方式的独特性。研究性学习课程不仅仅是转变学习方式，而是通过转变学习方式来促进每一个学生的个性健全发展。它尊重每一个学生的独特个性和具体生活，为每一个学生个性的充分展开创造空间。因此，研究性学习课程应洋溢着浓郁的人文
</w:t>
      </w:r>
    </w:p>
    <w:p/>
    <w:p>
      <w:pPr>
        <w:jc w:val="center"/>
      </w:pPr>
      <w:r>
        <w:rPr>
          <w:rStyle w:val="myStyleh4"/>
        </w:rPr>
        <w:t xml:space="preserve">学习计划 篇8</w:t>
      </w:r>
    </w:p>
    <w:p/>
    <w:p>
      <w:pPr/>
      <w:r>
        <w:rPr>
          <w:rStyle w:val="myStyle"/>
        </w:rPr>
        <w:t xml:space="preserve">
	对于计算机知识需有一定的把握，同时重点是财务软件的熟练操作。
</w:t>
      </w:r>
    </w:p>
    <w:p/>
    <w:p>
      <w:pPr/>
      <w:r>
        <w:rPr>
          <w:rStyle w:val="myStyle"/>
        </w:rPr>
        <w:t xml:space="preserve">
	第一章：会计电算化概述本章的主要内容是会计电算化简介与会计核算软件，学习时要在理解的基础上加以必要的记忆，善于总结规律，辅以足够的练习才能达到最佳的学习效果。
</w:t>
      </w:r>
    </w:p>
    <w:p/>
    <w:p>
      <w:pPr/>
      <w:r>
        <w:rPr>
          <w:rStyle w:val="myStyle"/>
        </w:rPr>
        <w:t xml:space="preserve">
	第二章：会计电算化的工作环境本章主要内容是计算机基本知识、微型计算机硬件与软件系统、计算机网络的基本知识与计算机安全。有些属于常识性内容，但有些还需要通过记忆以及习题来加以巩固。
</w:t>
      </w:r>
    </w:p>
    <w:p/>
    <w:p>
      <w:pPr/>
      <w:r>
        <w:rPr>
          <w:rStyle w:val="myStyle"/>
        </w:rPr>
        <w:t xml:space="preserve">
	第三章：会计电算化基本要求本章的主要内容是会计电算化法规制度、会计核算软件的基本要求、会计电算化岗位及其权限设置的基本要求、计算机替代手工记账的要求、会计电算化档案的基本要求。
</w:t>
      </w:r>
    </w:p>
    <w:p/>
    <w:p>
      <w:pPr/>
      <w:r>
        <w:rPr>
          <w:rStyle w:val="myStyle"/>
        </w:rPr>
        <w:t xml:space="preserve">
	第四章：会计核算软件操作要求本章的主要内容是电算化会计核算基本流程、账务处理模块基本操作、其他会计核算软件功能模块的操作要求。本章真正涉及了财务软件的应用，为重中之重，应自己动手加以练习!
</w:t>
      </w:r>
    </w:p>
    <w:p/>
    <w:p>
      <w:pPr>
        <w:jc w:val="center"/>
      </w:pPr>
      <w:r>
        <w:rPr>
          <w:rStyle w:val="myStyleh4"/>
        </w:rPr>
        <w:t xml:space="preserve">学习计划 篇9</w:t>
      </w:r>
    </w:p>
    <w:p/>
    <w:p>
      <w:pPr/>
      <w:r>
        <w:rPr>
          <w:rStyle w:val="myStyle"/>
        </w:rPr>
        <w:t xml:space="preserve">
	一、加强理论学习。作为一个教师党员，要树立“终身学习”理念，跟随时代的发展，起好表率作用。为此，必须不断加强以下几方面的学习。一是要加强政治理论学习。努力学习马列主义、毛泽东思想、邓小平理论和“三个代表”重要思想，学习党的方针、政策，努力提高政治理论素养;二是要加强人文知识的学习。学习社会、科学、文学、哲学、历史等方面的知识，努力扩大知识面，拓宽视野;三是继续认真全面地学习《党章》，以《党章》的要求对照自己，督促自己不断丰富和提高自己，不断进步。
</w:t>
      </w:r>
    </w:p>
    <w:p/>
    <w:p>
      <w:pPr/>
      <w:r>
        <w:rPr>
          <w:rStyle w:val="myStyle"/>
        </w:rPr>
        <w:t xml:space="preserve">
	二、加强教学水平上培训和锻炼。教育教学工作是作为一名教师的基本职责。作为一名新教师，在教育理论和实践管理能力等方面的经验都不足。所以我准备在本年度中争取在工作中做出成绩, 多读专业书籍，积极参加工作室的活动，积极探索，不断创新;坚持每天读书;除了多读书外要多动笔，勤思考，勤总结，认真写好博客;同时认真钻研教材，认真上好每一堂课。积极学习新课标，进行课堂教学改革，将新课标的理念融入到自己的教学中去。作为班主任我会不断加强对学生的常规管理，使每个学生意识到自己是班级、学校、社会的主人，为学生终身发展奠定基础。
</w:t>
      </w:r>
    </w:p>
    <w:p/>
    <w:p>
      <w:pPr/>
      <w:r>
        <w:rPr>
          <w:rStyle w:val="myStyle"/>
        </w:rPr>
        <w:t xml:space="preserve">
	三、生活中发挥表率作用，保持党员形象。在工作中，我要时时刻刻注意表率示范作用的发挥，吃苦耐劳，任劳任怨，以身作则，要时刻树立良好的个人形象，把塑造良好的个人形象与自觉地维护单位党组织的形象结合起来，努力增强集体荣誉感，从我做起，从一点一滴小事做起，为营造一个和谐的工作环境和人文环境发挥自己应有的作用。同时向身边的优秀党员学习，以他们为榜样，向发生在我们身边的好人好事学习。以自己的行动和言行感染人，为弘扬团结和提高团队的凝聚力尽上自己的微薄之力。
</w:t>
      </w:r>
    </w:p>
    <w:p/>
    <w:p>
      <w:pPr/>
      <w:r>
        <w:rPr>
          <w:rStyle w:val="myStyle"/>
        </w:rPr>
        <w:t xml:space="preserve">
	在新的学期里，我会按照我的学习计划，争做一名合格的中共党员，争取在新的学期里做出新的成绩。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2023-11-02T16:46:42+08:00</dcterms:created>
  <dcterms:modified xsi:type="dcterms:W3CDTF">2023-11-02T16:46:42+08:00</dcterms:modified>
</cp:coreProperties>
</file>

<file path=docProps/custom.xml><?xml version="1.0" encoding="utf-8"?>
<Properties xmlns="http://schemas.openxmlformats.org/officeDocument/2006/custom-properties" xmlns:vt="http://schemas.openxmlformats.org/officeDocument/2006/docPropsVTypes"/>
</file>