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后勤服务中心工作计划2015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“经营大学”、“以师生为本，真诚服务”、“社会效益与经济效益并重”的理念为指导，以“三服务、两育人”为宗旨，围绕迎评促建中心工作，全面贯彻落实科学发展观，建立规范而开放的校内市场化竞争机制，继续开展节约型校园建设、和谐校园建设，继续深化后勤改革，挖掘潜力，开源节流，增收节支，减员增效，全面提升服务效能，有效提高后勤保障的管理水平和服务质量，构建具有学院特色的新型后勤保障体系，实现后勤服务的规范化、制度化管理。
</w:t>
      </w:r>
    </w:p>
    <w:p/>
    <w:p>
      <w:pPr/>
      <w:r>
        <w:rPr>
          <w:rStyle w:val="myStyle"/>
        </w:rPr>
        <w:t xml:space="preserve">
	二、党务工作
</w:t>
      </w:r>
    </w:p>
    <w:p/>
    <w:p>
      <w:pPr/>
      <w:r>
        <w:rPr>
          <w:rStyle w:val="myStyle"/>
        </w:rPr>
        <w:t xml:space="preserve">
	1、以认真贯彻执行学院党委关于党建目标、党风廉政、社会治安综合治理及消防安全三个责任书为主线，把学院党委、行政年度工作要点的各项要求落在实处，力争取得较好成绩。
</w:t>
      </w:r>
    </w:p>
    <w:p/>
    <w:p>
      <w:pPr/>
      <w:r>
        <w:rPr>
          <w:rStyle w:val="myStyle"/>
        </w:rPr>
        <w:t xml:space="preserve">
	2、围绕学院迎评促建中心工作，支持配合行政做好学院下达的各项任务，展示后勤服务保障实力，展现后勤员工良好精神风貌。
</w:t>
      </w:r>
    </w:p>
    <w:p/>
    <w:p>
      <w:pPr/>
      <w:r>
        <w:rPr>
          <w:rStyle w:val="myStyle"/>
        </w:rPr>
        <w:t xml:space="preserve">
	3、以加强党的自身建设为龙头，抓好组织建设工作。本年度完成组建2个基层党支部工作，争取发展新党员3名，确定考察培养对象5名。
</w:t>
      </w:r>
    </w:p>
    <w:p/>
    <w:p>
      <w:pPr/>
      <w:r>
        <w:rPr>
          <w:rStyle w:val="myStyle"/>
        </w:rPr>
        <w:t xml:space="preserve">
	4、认真对照“保持共产党员先进性教育活动”提出的整改方案，以及上一年度党员领导干部民主生活会广大党员、群众提出的中肯意见，着力解决好领导深入群众、更好地发挥干部员工积极性、抓好各项制度落实等问题，充分发挥党总支的政治核心和战斗堡垒作用，发挥共产党员的先锋模范作用，切实做好保障监督工作。
</w:t>
      </w:r>
    </w:p>
    <w:p/>
    <w:p>
      <w:pPr/>
      <w:r>
        <w:rPr>
          <w:rStyle w:val="myStyle"/>
        </w:rPr>
        <w:t xml:space="preserve">
	5、加强和改进干部职工思想政治教育，继续组织开展好中心内部的优质服务、安全教育、体育文化、职工读书、后勤队伍建设等工作，组织员工参加学院举办的各类活动。
</w:t>
      </w:r>
    </w:p>
    <w:p/>
    <w:p>
      <w:pPr/>
      <w:r>
        <w:rPr>
          <w:rStyle w:val="myStyle"/>
        </w:rPr>
        <w:t xml:space="preserve">
	6、团结关心员工，增强后勤队伍的凝聚力、战斗力，做好扶贫助困送温暖工作。本年度除继续资助未完成学业的12名特困学生，争取在中心内部形成困难职工互助基金，把组织的温暖送到员工心坎上。
</w:t>
      </w:r>
    </w:p>
    <w:p/>
    <w:p>
      <w:pPr/>
      <w:r>
        <w:rPr>
          <w:rStyle w:val="myStyle"/>
        </w:rPr>
        <w:t xml:space="preserve">
	7、继续探索多种用工制度下党建工作、党风廉政工作、群团工作新举措，突出党务工作与行政工作的有机结合，使基层党组织的活动更具活力，更有特色。
</w:t>
      </w:r>
    </w:p>
    <w:p/>
    <w:p>
      <w:pPr/>
      <w:r>
        <w:rPr>
          <w:rStyle w:val="myStyle"/>
        </w:rPr>
        <w:t xml:space="preserve">
	三、行政工作
</w:t>
      </w:r>
    </w:p>
    <w:p/>
    <w:p>
      <w:pPr/>
      <w:r>
        <w:rPr>
          <w:rStyle w:val="myStyle"/>
        </w:rPr>
        <w:t xml:space="preserve">
	1、按照《xx师范学院后勤服务规范化目标管理责任书》的要求，组织开展各项后勤常规保障服务工作，并将全年的目标责任管理分解到中心各个部门，切实把各项职责任务落在实处，努力完成学院下达的各项经济指标。200*年计划全年实现毛收入1700万元，实现纯利润25万元，完成上缴国家税收10万元，完成固定资产投资60万元，提取固定资产折旧费30万元，完成上缴学院资源占用费和市场使用费96万元的经济目标任务。
</w:t>
      </w:r>
    </w:p>
    <w:p/>
    <w:p>
      <w:pPr/>
      <w:r>
        <w:rPr>
          <w:rStyle w:val="myStyle"/>
        </w:rPr>
        <w:t xml:space="preserve">
	2、以迎评促建为契机，认真贯彻落实“以评促建、以评促改、以评促管、评建结合、重在建设”的方针，投资20万元用于评建工作，增强后勤保障能力，完成评建工作所需的思想建设、制度建设和硬件设施建设，确保迎评促建各项后勤服务保障指标任务的完成。
</w:t>
      </w:r>
    </w:p>
    <w:p/>
    <w:p>
      <w:pPr/>
      <w:r>
        <w:rPr>
          <w:rStyle w:val="myStyle"/>
        </w:rPr>
        <w:t xml:space="preserve">
	3、重视抓好安全工作，认真贯彻落实《社会治安综合治理和消防安全责任书》，努力构建安全校园、和谐校园。加强中心员工和入住学生的安全教育工作，牢固树立防火、防毒、防盗意识，形成对中心所辖范围，特别是学生宿舍、食堂、树蕙园小区等重点部门进行经常性的安全检查，及时消除安全隐患，杜绝重大安全事故的发生，努力为师生创建一个安全的生活和学习环境。
</w:t>
      </w:r>
    </w:p>
    <w:p/>
    <w:p>
      <w:pPr/>
      <w:r>
        <w:rPr>
          <w:rStyle w:val="myStyle"/>
        </w:rPr>
        <w:t xml:space="preserve">
	4、进一步深化后勤改革，强化企业财务预算控制管理，开展增收节支，注重细节管理，加强成本核算，提高工作效率和经济效益。提升服务质量，树立服务品牌。配合学院职能部门做好后勤服务项目的审计工作。
</w:t>
      </w:r>
    </w:p>
    <w:p/>
    <w:p>
      <w:pPr/>
      <w:r>
        <w:rPr>
          <w:rStyle w:val="myStyle"/>
        </w:rPr>
        <w:t xml:space="preserve">
	5、在新的后勤管理体制的基础上，注重人力资源的开发，加强后勤队伍的建设，建设一支懂经营、会管理、主人翁意识强、有归属感和责任感的后勤骨干员工队伍。进一步深化人事工资分配制度的改革，提高员工的经济收入，真正做到事业留人、待遇留人、感情留人。
</w:t>
      </w:r>
    </w:p>
    <w:p/>
    <w:p>
      <w:pPr/>
      <w:r>
        <w:rPr>
          <w:rStyle w:val="myStyle"/>
        </w:rPr>
        <w:t xml:space="preserve">
	6、采取措施，积极应对以粮油为主的农副产品等物价上涨因素，争取学院30万元的资金支持，中心自筹33万元，完成总投资63万元的大米饭生产线工程，有效的降低成本支出，保证师生的饮食供给服务价格平稳，确保学院的稳定。
</w:t>
      </w:r>
    </w:p>
    <w:p/>
    <w:p>
      <w:pPr/>
      <w:r>
        <w:rPr>
          <w:rStyle w:val="myStyle"/>
        </w:rPr>
        <w:t xml:space="preserve">
	7、继续开展节约型校园建设，开展节水节电宣传，提高师生员工的节约意识。投资10万元完成老校区下片的绿化二次用水改造工程。
</w:t>
      </w:r>
    </w:p>
    <w:p/>
    <w:p>
      <w:pPr/>
      <w:r>
        <w:rPr>
          <w:rStyle w:val="myStyle"/>
        </w:rPr>
        <w:t xml:space="preserve">
	8、加强学生社区管理与各系各职能部门的沟通联系，继续推进中心网络化建设，重点完成社区的计算机辅助管理工作，搭建与学生沟通交流的平台，及时发现和处理学生在社区存在的各种问题，使社区的物业管理和思想政治工作更具有鲜明的管理特色。
</w:t>
      </w:r>
    </w:p>
    <w:p/>
    <w:p>
      <w:pPr/>
      <w:r>
        <w:rPr>
          <w:rStyle w:val="myStyle"/>
        </w:rPr>
        <w:t xml:space="preserve">
	9、在做好常规医疗服务的同时，按照中心上报学院的方案，增设机构，增加专业人员，开展好学生的疾病预防、健康教育、贫困生医疗互助、食品卫生、环境卫生、防治爱滋病等方面的工作。
</w:t>
      </w:r>
    </w:p>
    <w:p/>
    <w:p>
      <w:pPr/>
      <w:r>
        <w:rPr>
          <w:rStyle w:val="myStyle"/>
        </w:rPr>
        <w:t xml:space="preserve">
	10、根据国家对高校后勤实体税收政策的新规定，中心的校内产业经营从小规模纳税人到一般纳税人的转变，应及时调整校园商业经营方式，依法纳税，确保师生的商业供给服务和国家税收任务的完成。
</w:t>
      </w:r>
    </w:p>
    <w:p/>
    <w:p>
      <w:pPr/>
      <w:r>
        <w:rPr>
          <w:rStyle w:val="myStyle"/>
        </w:rPr>
        <w:t xml:space="preserve">
	11、争取学院的支持，寻找新的经济增长项目。计划投资70万元开办汽车驾驶培训学校，满足我院师生的学驾需要，拓展学生的职业技能和综合素质。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2023-06-16T15:46:07+08:00</dcterms:created>
  <dcterms:modified xsi:type="dcterms:W3CDTF">2023-06-16T15:46:07+08:00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