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个人土地工作计划热门九篇</w:t>
      </w:r>
    </w:p>
    <w:p/>
    <w:p/>
    <w:p>
      <w:pPr/>
      <w:r>
        <w:rPr>
          <w:rStyle w:val="myStyle"/>
        </w:rPr>
        <w:t xml:space="preserve">
	为了充分发挥人才优势，我们必须提前精心准备相关工作计划。您的领导或老板希望看到什么样的工作计划？
</w:t>
      </w:r>
    </w:p>
    <w:p/>
    <w:p>
      <w:pPr/>
      <w:r>
        <w:rPr>
          <w:rStyle w:val="myStyle"/>
        </w:rPr>
        <w:t xml:space="preserve">
</w:t>
      </w:r>
    </w:p>
    <w:p/>
    <w:p>
      <w:pPr>
        <w:jc w:val="center"/>
      </w:pPr>
      <w:r>
        <w:rPr>
          <w:rStyle w:val="myStyleh4"/>
        </w:rPr>
        <w:t xml:space="preserve">
	一、指导思想、总体要求和基本原则</w:t>
      </w:r>
    </w:p>
    <w:p/>
    <w:p>
      <w:pPr/>
      <w:r>
        <w:rPr>
          <w:rStyle w:val="myStyle"/>
        </w:rPr>
        <w:t xml:space="preserve">
	（一）指导思想。认真贯彻党的十八大、十八届三中全会精神，落实科学发展观，坚持家庭经营在农业中的基础性地位，依法赋予农民更加充分而有保障的土地承包经营权，保持现行农村土地承包关系稳定。
</w:t>
      </w:r>
    </w:p>
    <w:p/>
    <w:p>
      <w:pPr/>
      <w:r>
        <w:rPr>
          <w:rStyle w:val="myStyle"/>
        </w:rPr>
        <w:t xml:space="preserve">
	（二）总体要求。根据《陕西省农村土地承包管理工作技术规范》开展土地确权登记颁证工作，以现有合同、权属证书为依据，查清承包地块的面积和空间位Z，妥善解决承包地块面积不准、“四至”不清、空间位Z不明、登记簿不健全、权属纠纷等问题，把承包地块、权属证书全面落实到户，建立土地承包经营权登记簿和农村土地承包管理信息平台。
</w:t>
      </w:r>
    </w:p>
    <w:p/>
    <w:p>
      <w:pPr/>
      <w:r>
        <w:rPr>
          <w:rStyle w:val="myStyle"/>
        </w:rPr>
        <w:t xml:space="preserve">
	（三）基本原则
</w:t>
      </w:r>
    </w:p>
    <w:p/>
    <w:p>
      <w:pPr/>
      <w:r>
        <w:rPr>
          <w:rStyle w:val="myStyle"/>
        </w:rPr>
        <w:t xml:space="preserve">
	1.保持稳定。农村土地承包经营权确权登记颁证是对农村土地第二轮土地延包的进一步规范和完善,以已经签订的土地承包合同和已经颁发的土地承包经营权证书为依据，通过调查实测，进一步明确农户承包地面积和空间位Z，而不是重新调整承包关系、不是重新组织发包农村土地，坚持原土地承包关系的延续性和稳定性。
</w:t>
      </w:r>
    </w:p>
    <w:p/>
    <w:p>
      <w:pPr/>
      <w:r>
        <w:rPr>
          <w:rStyle w:val="myStyle"/>
        </w:rPr>
        <w:t xml:space="preserve">
	2.依法规范。严格执行《物权法》、《农村土地承包法》、《土地管理法》等法律法规，参照《农村土地承包经营权证管理办法》规定的登记内容和程序开展登记。
</w:t>
      </w:r>
    </w:p>
    <w:p/>
    <w:p>
      <w:pPr/>
      <w:r>
        <w:rPr>
          <w:rStyle w:val="myStyle"/>
        </w:rPr>
        <w:t xml:space="preserve">
	3.群众参与。充分动员群众积极参与确权工作，重大事项均应经本集体经济组织成员民主讨论决定。
</w:t>
      </w:r>
    </w:p>
    <w:p/>
    <w:p>
      <w:pPr/>
      <w:r>
        <w:rPr>
          <w:rStyle w:val="myStyle"/>
        </w:rPr>
        <w:t xml:space="preserve">
	4.分级负责。确权登记工作由镇政府统筹安排，镇政府是主体，村组是重点，实行“镇上指导、村组实施”的工作责任制。
</w:t>
      </w:r>
    </w:p>
    <w:p/>
    <w:p>
      <w:pPr>
        <w:jc w:val="center"/>
      </w:pPr>
      <w:r>
        <w:rPr>
          <w:rStyle w:val="myStyleh4"/>
        </w:rPr>
        <w:t xml:space="preserve">
	二、工作目标</w:t>
      </w:r>
    </w:p>
    <w:p/>
    <w:p>
      <w:pPr/>
      <w:r>
        <w:rPr>
          <w:rStyle w:val="myStyle"/>
        </w:rPr>
        <w:t xml:space="preserve">
	xx年12月31日前完成全县农村土地承包经营权确权登记颁证工作，建立农村土地承包管理登记簿和电子信息管理系统，实现农村土地信息化管理。
</w:t>
      </w:r>
    </w:p>
    <w:p/>
    <w:p>
      <w:pPr>
        <w:jc w:val="center"/>
      </w:pPr>
      <w:r>
        <w:rPr>
          <w:rStyle w:val="myStyleh4"/>
        </w:rPr>
        <w:t xml:space="preserve">
	三、工作内容</w:t>
      </w:r>
    </w:p>
    <w:p/>
    <w:p>
      <w:pPr/>
      <w:r>
        <w:rPr>
          <w:rStyle w:val="myStyle"/>
        </w:rPr>
        <w:t xml:space="preserve">
	（一）开展土地承包档案清理。全面清理土地承包档案，解决承包登记不全、土地承包经营权证未到户、经营权证与承包档案、承包现状不符以及管理不规范等问题；建立“一户一页、一组一卷、一村一档、一乡一柜”的管理制度，做到承包台账、承包情况登记表等齐全，权证内容与实际完全相符。
</w:t>
      </w:r>
    </w:p>
    <w:p/>
    <w:p>
      <w:pPr/>
      <w:r>
        <w:rPr>
          <w:rStyle w:val="myStyle"/>
        </w:rPr>
        <w:t xml:space="preserve">
	（二）清查农户承包地块面积和空间位Z。逐户核实分配承包地人口、承包地块面积；聘请具有测绘资质的专业机构，在航拍底图基础上采集农户承包地信息，根据农户指界确认和精准定位，确定地界坐标，实测结果经过公示确认后，绘制农户承包地位Z图；同时，与_门协调，把基本农田落实到地块、到户，标注到土地承包经营权证书上。
</w:t>
      </w:r>
    </w:p>
    <w:p/>
    <w:p>
      <w:pPr/>
      <w:r>
        <w:rPr>
          <w:rStyle w:val="myStyle"/>
        </w:rPr>
        <w:t xml:space="preserve">
	（三）建立农村土地承包经营权登记簿和信息管理系统。陇县农村土地承包经营权确权登记颁证工作领导小组办公室（以下简称县确权办）根据镇村审核后报送的登记表格，按照规范格式建立农村土地承包经营权登记簿；建立陇县农村土地承包经营权确权登记信息管理系统，与宝鸡市农村土地承包管理平台对接，实现数字化管理。
</w:t>
      </w:r>
    </w:p>
    <w:p/>
    <w:p>
      <w:pPr/>
      <w:r>
        <w:rPr>
          <w:rStyle w:val="myStyle"/>
        </w:rPr>
        <w:t xml:space="preserve">
	（四）做好资料档案归档工作。按照农业部和国家_《关于加强农村土地承包档案管理工作的意见》（农经发?xx?12号）要求，做好登记工作形成档案资料的收集和分类归档工作。村级要设立土地承包管理档案柜，落实工作人员，做好地块信息、农户现场确认、签字等资料保管；各村做好地籍草图、农户确认表等资料保管；并上报县级部门做好确权成果图、土地承包经营权登记薄、权属变更登记材料等原件资料的保管。
</w:t>
      </w:r>
    </w:p>
    <w:p/>
    <w:p>
      <w:pPr>
        <w:jc w:val="center"/>
      </w:pPr>
      <w:r>
        <w:rPr>
          <w:rStyle w:val="myStyleh4"/>
        </w:rPr>
        <w:t xml:space="preserve">
	四、工作步骤</w:t>
      </w:r>
    </w:p>
    <w:p/>
    <w:p>
      <w:pPr/>
      <w:r>
        <w:rPr>
          <w:rStyle w:val="myStyle"/>
        </w:rPr>
        <w:t xml:space="preserve">
	（一）准备阶段（xx年6月―7月）
</w:t>
      </w:r>
    </w:p>
    <w:p/>
    <w:p>
      <w:pPr/>
      <w:r>
        <w:rPr>
          <w:rStyle w:val="myStyle"/>
        </w:rPr>
        <w:t xml:space="preserve">
	1.组建机构。成立陇县河北镇农村土地承包经营权确权登记颁证工作领导小组（以下简称领导小组），统筹安排和督察检查全镇确权登记工作；各村也要建立相应的领导班子和工作机构，全面负责本村确权登记工作，指导和督促各组开展工作；各行政村以村两委会、村民代表等人员组成村确权登记工作实施小组，具体实施本村确权登记工作。
</w:t>
      </w:r>
    </w:p>
    <w:p/>
    <w:p>
      <w:pPr/>
      <w:r>
        <w:rPr>
          <w:rStyle w:val="myStyle"/>
        </w:rPr>
        <w:t xml:space="preserve">
	2.制定方案。根据有关政策法规，各村民小组结合实际，制定具体实施方案，经三分之二大多数农户同意，报村委会和镇政府审核后组织实施。
</w:t>
      </w:r>
    </w:p>
    <w:p/>
    <w:p>
      <w:pPr/>
      <w:r>
        <w:rPr>
          <w:rStyle w:val="myStyle"/>
        </w:rPr>
        <w:t xml:space="preserve">
	3.准备资料。制定规范样表，采购信息数据设备，购Z工作底图，确定专业测绘公司。
</w:t>
      </w:r>
    </w:p>
    <w:p/>
    <w:p>
      <w:pPr>
        <w:jc w:val="center"/>
      </w:pPr>
      <w:r>
        <w:rPr>
          <w:rStyle w:val="myStyleh4"/>
        </w:rPr>
        <w:t xml:space="preserve">个人土地工作计划 篇2</w:t>
      </w:r>
    </w:p>
    <w:p/>
    <w:p>
      <w:pPr/>
      <w:r>
        <w:rPr>
          <w:rStyle w:val="myStyle"/>
        </w:rPr>
        <w:t xml:space="preserve">
	各级人民政府依据国民经济和社会发展计划、国家产业政策、土地利用总体规划以及建设用地和土地利用的实际情况，按年度编制的计划书。
</w:t>
      </w:r>
    </w:p>
    <w:p/>
    <w:p>
      <w:pPr/>
      <w:r>
        <w:rPr>
          <w:rStyle w:val="myStyle"/>
        </w:rPr>
        <w:t xml:space="preserve">
	土地利用年度计划是根据土地利用总体规划和国民经济发展计划，对年度内各项用地数量的具体安排（包括；新增建设用地量，土地开发整理补充耕地量和耕地保有量等的具体安排）。它是实施土地利用总体规划的主要措施，是当年农用地转用审批、建设项目立项审查和用地审批、土地开发和土地管理的依据。
</w:t>
      </w:r>
    </w:p>
    <w:p/>
    <w:p>
      <w:pPr/>
      <w:r>
        <w:rPr>
          <w:rStyle w:val="myStyle"/>
        </w:rPr>
        <w:t xml:space="preserve">
	土地利用年度计划的内容主要包括新增建设用地计划指标、耕地保有量计划指标和土地开发整理计划指标等。
</w:t>
      </w:r>
    </w:p>
    <w:p/>
    <w:p>
      <w:pPr/>
      <w:r>
        <w:rPr>
          <w:rStyle w:val="myStyle"/>
        </w:rPr>
        <w:t xml:space="preserve">
	新增建设用地计划指标实行指令性管理，不得突破。新增建设用地计划中城镇村建设用地指标和能源、交通、水利、矿山、军事设施等独立选址的重点项目建设用地指标不得混用。没有新增建设用地计划指标擅自批准用地的，或者没有新增建设占用农用地计划指标擅自批准农用地转用的，按非法批准用地追究。
</w:t>
      </w:r>
    </w:p>
    <w:p/>
    <w:p>
      <w:pPr/>
      <w:r>
        <w:rPr>
          <w:rStyle w:val="myStyle"/>
        </w:rPr>
        <w:t xml:space="preserve">
	土地利用年度计划一经批准下达，必须严格执行。因特殊情况需要增加新增建设用地年度计划的，按规定程序报国务院审定。实际新增建设用地面积超过当年下达计划的，扣减下一年度相应的计划指标。
</w:t>
      </w:r>
    </w:p>
    <w:p/>
    <w:p>
      <w:pPr/>
      <w:r>
        <w:rPr>
          <w:rStyle w:val="myStyle"/>
        </w:rPr>
        <w:t xml:space="preserve">
	土地利用年度计划管理应当遵循下列原则：
</w:t>
      </w:r>
    </w:p>
    <w:p/>
    <w:p>
      <w:pPr/>
      <w:r>
        <w:rPr>
          <w:rStyle w:val="myStyle"/>
        </w:rPr>
        <w:t xml:space="preserve">
	（一）严格依据土地利用总体规划，控制建设用地总量，保护耕地；
</w:t>
      </w:r>
    </w:p>
    <w:p/>
    <w:p>
      <w:pPr/>
      <w:r>
        <w:rPr>
          <w:rStyle w:val="myStyle"/>
        </w:rPr>
        <w:t xml:space="preserve">
	（二）以土地供应引导需求，合理、有效利用土地；
</w:t>
      </w:r>
    </w:p>
    <w:p/>
    <w:p>
      <w:pPr/>
      <w:r>
        <w:rPr>
          <w:rStyle w:val="myStyle"/>
        </w:rPr>
        <w:t xml:space="preserve">
	（三）优先保证国家重点建设项目和基础设施项目用地；
</w:t>
      </w:r>
    </w:p>
    <w:p/>
    <w:p>
      <w:pPr/>
      <w:r>
        <w:rPr>
          <w:rStyle w:val="myStyle"/>
        </w:rPr>
        <w:t xml:space="preserve">
	（四）占用耕地与补充耕地相平衡；
</w:t>
      </w:r>
    </w:p>
    <w:p/>
    <w:p>
      <w:pPr/>
      <w:r>
        <w:rPr>
          <w:rStyle w:val="myStyle"/>
        </w:rPr>
        <w:t xml:space="preserve">
	（五）城镇用地增加与农村建设用地减少相挂钩；
</w:t>
      </w:r>
    </w:p>
    <w:p/>
    <w:p>
      <w:pPr/>
      <w:r>
        <w:rPr>
          <w:rStyle w:val="myStyle"/>
        </w:rPr>
        <w:t xml:space="preserve">
	（六）保护和改善生态环境，保障土地的可持续利用。
</w:t>
      </w:r>
    </w:p>
    <w:p/>
    <w:p>
      <w:pPr>
        <w:jc w:val="center"/>
      </w:pPr>
      <w:r>
        <w:rPr>
          <w:rStyle w:val="myStyleh4"/>
        </w:rPr>
        <w:t xml:space="preserve">个人土地工作计划 篇3</w:t>
      </w:r>
    </w:p>
    <w:p/>
    <w:p>
      <w:pPr/>
      <w:r>
        <w:rPr>
          <w:rStyle w:val="myStyle"/>
        </w:rPr>
        <w:t xml:space="preserve">
	该计划对年度新增土地储备和一级开发的总量、用途结构、空间布局、资金使用等作出了统筹安排。
</w:t>
      </w:r>
    </w:p>
    <w:p/>
    <w:p>
      <w:pPr/>
      <w:r>
        <w:rPr>
          <w:rStyle w:val="myStyle"/>
        </w:rPr>
        <w:t xml:space="preserve">
	总量方面：新增土地储备开发面积2800公顷，完成土地开发面积2100公顷，年末结存面积9000公顷。
</w:t>
      </w:r>
    </w:p>
    <w:p/>
    <w:p>
      <w:pPr/>
      <w:r>
        <w:rPr>
          <w:rStyle w:val="myStyle"/>
        </w:rPr>
        <w:t xml:space="preserve">
	用途结构方面：新增土地储备开发中，安排居住用地1820公顷，商服用地540公顷，产业发展等其他用地440公顷。实施方式：由土地储备机构和国有公司为主体实施的土地储备开发项目面积不低于70%。空间分布方面：城八区安排面积850公顷，近远郊区县和北京经济技术开发区管委会1950公顷（其中含轨道交通沿线周边960公顷）。资金安排方面：全市土地储备开发资金需求约800亿元。其中，通过土地储备机构投融资方式筹措200亿元，通过区县国有专业公司投融资方式筹措200亿元，通过其他企业投融资方式筹措400亿元。
</w:t>
      </w:r>
    </w:p>
    <w:p/>
    <w:p>
      <w:pPr/>
      <w:r>
        <w:rPr>
          <w:rStyle w:val="myStyle"/>
        </w:rPr>
        <w:t xml:space="preserve">
	据了解，截至6月30日，通过联席会审议并启动实施的新增土地储备开发项目30个，土地面积约905公顷，计划执行率为32%。
</w:t>
      </w:r>
    </w:p>
    <w:p/>
    <w:p>
      <w:pPr/>
      <w:r>
        <w:rPr>
          <w:rStyle w:val="myStyle"/>
        </w:rPr>
        <w:t xml:space="preserve">
	根据北京市20xx年度土地供应计划，北京市土地供应总量控制在6100公顷左右。
</w:t>
      </w:r>
    </w:p>
    <w:p/>
    <w:p>
      <w:pPr/>
      <w:r>
        <w:rPr>
          <w:rStyle w:val="myStyle"/>
        </w:rPr>
        <w:t xml:space="preserve">
	据北京市国土资源局副局长张维介绍，编制土地储备开发计划意义重大，是北京局为完成土地储备制度、规范土地一级市场、加强规划计划的引导、增强政府在土地一级开发工作中的主导作用重点推进的工作任务。有关负责人表示，土地储备计划是土地供应计划得以实现的重要措施之一，而且将来1～3年内的土地供应计划中，有一些具体地块就会来自于土地储备计划中；以土地供应量来引导土地储备量，也就是计划供应多少土地，才能储备多少土地，而不是相反。
</w:t>
      </w:r>
    </w:p>
    <w:p/>
    <w:p>
      <w:pPr>
        <w:jc w:val="center"/>
      </w:pPr>
      <w:r>
        <w:rPr>
          <w:rStyle w:val="myStyleh4"/>
        </w:rPr>
        <w:t xml:space="preserve">个人土地工作计划 篇4</w:t>
      </w:r>
    </w:p>
    <w:p/>
    <w:p>
      <w:pPr/>
      <w:r>
        <w:rPr>
          <w:rStyle w:val="myStyle"/>
        </w:rPr>
        <w:t xml:space="preserve">
	我们在市局党委的领导下，根据我局工作部署安排、按照今年的工作计划，我们规划科坚持以土地管理有关法律、法规为依据，进一步贯彻落实“十分珍惜和合理利用每寸土地，切实保护耕地”的基本国策，严格执行土地利用总体规划，把保护耕地，严格控制非农建设用地作为重点，统筹安排了各类用地。20xx年，在全体规划员工的共同努力下，较好地开展了我局的土地规划工作。现就20xx年的工作情况和20xx年的工作设想作如下汇报：
</w:t>
      </w:r>
    </w:p>
    <w:p/>
    <w:p>
      <w:pPr/>
      <w:r>
        <w:rPr>
          <w:rStyle w:val="myStyle"/>
        </w:rPr>
        <w:t xml:space="preserve">
	一、规划工作实绩
</w:t>
      </w:r>
    </w:p>
    <w:p/>
    <w:p>
      <w:pPr/>
      <w:r>
        <w:rPr>
          <w:rStyle w:val="myStyle"/>
        </w:rPr>
        <w:t xml:space="preserve">
	（一）、加强理论学习，提高队伍素质
</w:t>
      </w:r>
    </w:p>
    <w:p/>
    <w:p>
      <w:pPr/>
      <w:r>
        <w:rPr>
          <w:rStyle w:val="myStyle"/>
        </w:rPr>
        <w:t xml:space="preserve">
	积极参加局组织的政治、业务学习。科室坚持定时召开会议，组织政治理论学习、业务知识、法律知识学习，落实工作，建立科室规章制度。各项工作责任分工到人，做到每月、每季度有工作计划、小结，在每月中旬进行科室工作检查、汇报，及时发生不足，及时整改，收到了良好的效果。认真贯彻执行国土资源部、省厅、市局、县局的各项禁令，严格执行党风廉政建设的各项规定，遵守局里的各项纪律。通过多种行式的学习，提高科室工作人员理论水平、业务能力，极大的提高了工作效率和服务质量。
</w:t>
      </w:r>
    </w:p>
    <w:p/>
    <w:p>
      <w:pPr/>
      <w:r>
        <w:rPr>
          <w:rStyle w:val="myStyle"/>
        </w:rPr>
        <w:t xml:space="preserve">
	（二）、夯实规划修编基础数据，摸清家底，积极展开了土地利用现状的调查工作。
</w:t>
      </w:r>
    </w:p>
    <w:p/>
    <w:p>
      <w:pPr/>
      <w:r>
        <w:rPr>
          <w:rStyle w:val="myStyle"/>
        </w:rPr>
        <w:t xml:space="preserve">
	为夯实规划修编基础数据，摸清家底，根据市局会议精神，我们积极展开了土地利用现状的调查工作。我局成立了土地利用现状调查领导小组，领导班子分工、分镇负责。各基层所分为2-3个组，所长亲自挂帅，分组分村，与各村组负责人一起对照现状图、规划图深入实地调查勘测，各所安排专人负责统计汇总，及时高质的完成了土地利用现状基础数据的调查、收集、整理、统计、核定工作。为土地利用总体规划修编后期工作的顺利完成打下的坚实的基础。
</w:t>
      </w:r>
    </w:p>
    <w:p/>
    <w:p>
      <w:pPr/>
      <w:r>
        <w:rPr>
          <w:rStyle w:val="myStyle"/>
        </w:rPr>
        <w:t xml:space="preserve">
	（三）、立足服务地方经济发展，及时开展土地利用总体规划修改工作。
</w:t>
      </w:r>
    </w:p>
    <w:p/>
    <w:p>
      <w:pPr/>
      <w:r>
        <w:rPr>
          <w:rStyle w:val="myStyle"/>
        </w:rPr>
        <w:t xml:space="preserve">
	这些年来，我县经济快速发展，城镇布局发生了很大的变化，现行的土地利用总体规划已不能满足当前经济的需要，急需修改部分乡镇的土地利用总体规划。我们按照有关法律、法规和文件要求，共进行了六次土地利用规划局部修改，涉及黎城、戴楼、闵桥等9个镇和复兴圩、宝应湖农场。具体：1、因淮安市工业开发区急需用地，从我县调出建设占用耕地指标，而对我县戴楼等6个镇土地利用总体规划进行修改调整工作。（省没通过）2、因我县银集镇（复兴圩农场）用地布局变化，而对我县银集镇（复兴圩农场）土地利用总体规划进行修改调整工作。3、因我县部分城镇用地布局变化，而对我县闵桥等8个镇土地利用总体规划进行修改调整工作。4、因我县黎城、戴楼镇用地布局变化，而对两镇土地利用总体规划进行修改调整工作。5、因江苏油田用地，而对我县闵桥等5个镇土地利用总体规划进行修改调整工作。6、因金湖供电局350KV红桥变电所用地，而对我县宝应湖农场土地利用总体规划进行修改调整工作。
</w:t>
      </w:r>
    </w:p>
    <w:p/>
    <w:p>
      <w:pPr/>
      <w:r>
        <w:rPr>
          <w:rStyle w:val="myStyle"/>
        </w:rPr>
        <w:t xml:space="preserve">
	（四）、进一步加强了建设项目用地预审工作。
</w:t>
      </w:r>
    </w:p>
    <w:p/>
    <w:p>
      <w:pPr/>
      <w:r>
        <w:rPr>
          <w:rStyle w:val="myStyle"/>
        </w:rPr>
        <w:t xml:space="preserve">
	今年，我们按照国土资源部和省国土资源厅、市国土资源局的一系列文件精神要求，根据：符合土地利用总体规划、保护耕地特别是基本农田、合理和集约利用土地、符合国家供地政策等原则，在建设项目审批、核准、备案阶段，依法对建设项目在（1）建设项目用地选址是否符合土地利用总体规划，是否符合土地管理法律、法规规定的条件；（2）建设项目是否符合国家供地政策；（3）建设项目用地标准和总规模是否符合有关规定；（4）占用耕地的，补充耕地初步方案是否可行，资金是否有保障；（5）属《土地管理法》第二十六条规定情形，建设项目用地需修改土地利用总体规划的，规划的修改方案、建设项目对规划实施影响评估报告等是否符合法律、法规的规定等土地利用事项进行严格审查。完成了63宗项目用地预审。
</w:t>
      </w:r>
    </w:p>
    <w:p/>
    <w:p>
      <w:pPr/>
      <w:r>
        <w:rPr>
          <w:rStyle w:val="myStyle"/>
        </w:rPr>
        <w:t xml:space="preserve">
	（五）、进一步加强了建设用地规划审查工作。
</w:t>
      </w:r>
    </w:p>
    <w:p/>
    <w:p>
      <w:pPr/>
      <w:r>
        <w:rPr>
          <w:rStyle w:val="myStyle"/>
        </w:rPr>
        <w:t xml:space="preserve">
	今年，我们对建设单位上报的拟建项目是否符合土地利用规划、土地利用计划和国家土地供应政策等进行了严格的规划审查，主要是农用地转用方案的编制与审查、补充耕地方案的编制与审核和具体建设项目的审查。今年我们共完成了8个批次93宗地块，2个单独选址项目用地的规划审查工作，审查用地总面积为204.3852公顷，其中农用地58.6027公顷，建设用地145.1772公顷，末利用地0.6053公顷，基本保证了我县的工业园区用地以及其它各类用地的需求，确保了我县的经济发展需要。在各批次的城镇建设征转用地工作中，我们严格进行了规划审查，确保项目用地符合我县土地利用总体规划。
</w:t>
      </w:r>
    </w:p>
    <w:p/>
    <w:p>
      <w:pPr/>
      <w:r>
        <w:rPr>
          <w:rStyle w:val="myStyle"/>
        </w:rPr>
        <w:t xml:space="preserve">
	（六）运用科学发展观，推进土地集约、节约利用，促进城乡统筹发展，实现了城乡挂钩工作零的突破。
</w:t>
      </w:r>
    </w:p>
    <w:p/>
    <w:p>
      <w:pPr/>
      <w:r>
        <w:rPr>
          <w:rStyle w:val="myStyle"/>
        </w:rPr>
        <w:t xml:space="preserve">
	为落实科学发展观，提高构建和谐社会的能力，促进农村居民点合理布局，适当集中，盘活我县农村存量建设用地，推进土地集约、节约利用，促进城乡统筹发展，根据国土资源部《关于印发的通知》（国土资发
</w:t>
      </w:r>
    </w:p>
    <w:p/>
    <w:p>
      <w:pPr>
        <w:jc w:val="center"/>
      </w:pPr>
      <w:r>
        <w:rPr>
          <w:rStyle w:val="myStyleh4"/>
        </w:rPr>
        <w:t xml:space="preserve">个人土地工作计划 篇5</w:t>
      </w:r>
    </w:p>
    <w:p/>
    <w:p>
      <w:pPr/>
      <w:r>
        <w:rPr>
          <w:rStyle w:val="myStyle"/>
        </w:rPr>
        <w:t xml:space="preserve">
	土地仲裁年度工作计划 C 为提高土地纠纷解决效率而建立的详细指南
</w:t>
      </w:r>
    </w:p>
    <w:p/>
    <w:p>
      <w:pPr/>
      <w:r>
        <w:rPr>
          <w:rStyle w:val="myStyle"/>
        </w:rPr>
        <w:t xml:space="preserve">
	背景
</w:t>
      </w:r>
    </w:p>
    <w:p/>
    <w:p>
      <w:pPr/>
      <w:r>
        <w:rPr>
          <w:rStyle w:val="myStyle"/>
        </w:rPr>
        <w:t xml:space="preserve">
	土地是一种非常宝贵的资源，它为我们提供了水、食物和住所等必要的生存条件。然而，随着人口的增长和经济的繁荣，土地日益受到了破坏和抢夺。在这种情况下，土地纠纷问题日益突出，给我们的社会和经济发展带来了许多挑战。
</w:t>
      </w:r>
    </w:p>
    <w:p/>
    <w:p>
      <w:pPr/>
      <w:r>
        <w:rPr>
          <w:rStyle w:val="myStyle"/>
        </w:rPr>
        <w:t xml:space="preserve">
	土地纠纷可能涉及不同的利益方，包括个人、企业、政府机构和社会组织。为了解决这些争议，许多国家已经建立了专业机构，如土地仲裁机构，来提供可靠的纠纷解决程序。
</w:t>
      </w:r>
    </w:p>
    <w:p/>
    <w:p>
      <w:pPr/>
      <w:r>
        <w:rPr>
          <w:rStyle w:val="myStyle"/>
        </w:rPr>
        <w:t xml:space="preserve">
	工作计划
</w:t>
      </w:r>
    </w:p>
    <w:p/>
    <w:p>
      <w:pPr/>
      <w:r>
        <w:rPr>
          <w:rStyle w:val="myStyle"/>
        </w:rPr>
        <w:t xml:space="preserve">
	为了更好地满足公众的需求和维护社会稳定，土地仲裁年度工作计划建立了一套详细的措施和程序，以提高土地纠纷解决效率。该工作计划包括以下几个方面：
</w:t>
      </w:r>
    </w:p>
    <w:p/>
    <w:p>
      <w:pPr/>
      <w:r>
        <w:rPr>
          <w:rStyle w:val="myStyle"/>
        </w:rPr>
        <w:t xml:space="preserve">
	1. 政策制定
</w:t>
      </w:r>
    </w:p>
    <w:p/>
    <w:p>
      <w:pPr/>
      <w:r>
        <w:rPr>
          <w:rStyle w:val="myStyle"/>
        </w:rPr>
        <w:t xml:space="preserve">
	政策制定是一项决定性因素，它可以为土地仲裁提供关键的方向和指导。因此，土地仲裁年度工作计划将优先考虑政策制定的重要性，尤其是关于土地权利和土地争议解决的政策。
</w:t>
      </w:r>
    </w:p>
    <w:p/>
    <w:p>
      <w:pPr/>
      <w:r>
        <w:rPr>
          <w:rStyle w:val="myStyle"/>
        </w:rPr>
        <w:t xml:space="preserve">
	2. 机构调整
</w:t>
      </w:r>
    </w:p>
    <w:p/>
    <w:p>
      <w:pPr/>
      <w:r>
        <w:rPr>
          <w:rStyle w:val="myStyle"/>
        </w:rPr>
        <w:t xml:space="preserve">
	在土地仲裁机构中，人员的素质和专业水平是至关重要的。因此，土地仲裁年度工作计划将关注机构调整方面的一系列措施，以确保机构能够拥有足够的资源和人员来有效地解决纠纷。
</w:t>
      </w:r>
    </w:p>
    <w:p/>
    <w:p>
      <w:pPr/>
      <w:r>
        <w:rPr>
          <w:rStyle w:val="myStyle"/>
        </w:rPr>
        <w:t xml:space="preserve">
	3. 信息系统建设
</w:t>
      </w:r>
    </w:p>
    <w:p/>
    <w:p>
      <w:pPr/>
      <w:r>
        <w:rPr>
          <w:rStyle w:val="myStyle"/>
        </w:rPr>
        <w:t xml:space="preserve">
	快速、精确地获取与土地纠纷有关的信息是解决这些争议的关键，因此，土地仲裁年度工作计划应优先考虑信息系统建设。一个完善的信息系统应验证土地所有权、土地使用权、土地估价和土地购买的法律规定并将其整合到一个中心数据库中。这将大大加快纠纷解决的速度和质量。
</w:t>
      </w:r>
    </w:p>
    <w:p/>
    <w:p>
      <w:pPr/>
      <w:r>
        <w:rPr>
          <w:rStyle w:val="myStyle"/>
        </w:rPr>
        <w:t xml:space="preserve">
	4.培训
</w:t>
      </w:r>
    </w:p>
    <w:p/>
    <w:p>
      <w:pPr/>
      <w:r>
        <w:rPr>
          <w:rStyle w:val="myStyle"/>
        </w:rPr>
        <w:t xml:space="preserve">
	为了确保土地仲裁机构的成员能够掌握专业技能以及法律和规章条例的最新发展，土地仲裁年度工作计划将向他们提供持续的培训。培训的形式应多样化，例如通过研讨会、培训课程和在线学习等方式。
</w:t>
      </w:r>
    </w:p>
    <w:p/>
    <w:p>
      <w:pPr/>
      <w:r>
        <w:rPr>
          <w:rStyle w:val="myStyle"/>
        </w:rPr>
        <w:t xml:space="preserve">
	5. 案例研究
</w:t>
      </w:r>
    </w:p>
    <w:p/>
    <w:p>
      <w:pPr/>
      <w:r>
        <w:rPr>
          <w:rStyle w:val="myStyle"/>
        </w:rPr>
        <w:t xml:space="preserve">
	案例研究是了解行业趋势和提供决策支持的重要方法。土地仲裁年度工作计划将制定定期的案例研究流程，以便评估仲裁机构的绩效和识别专业领域的发展趋势。
</w:t>
      </w:r>
    </w:p>
    <w:p/>
    <w:p>
      <w:pPr/>
      <w:r>
        <w:rPr>
          <w:rStyle w:val="myStyle"/>
        </w:rPr>
        <w:t xml:space="preserve">
	6. 合作伙伴关系
</w:t>
      </w:r>
    </w:p>
    <w:p/>
    <w:p>
      <w:pPr/>
      <w:r>
        <w:rPr>
          <w:rStyle w:val="myStyle"/>
        </w:rPr>
        <w:t xml:space="preserve">
	在解决土地纠纷方面，合作伙伴关系是至关重要的。这些关系应与各个相关利益方建立，并得到别的机构的支持。土地仲裁年度工作计划将致力于建立和巩固这些关系，以提高合作的效果。
</w:t>
      </w:r>
    </w:p>
    <w:p/>
    <w:p>
      <w:pPr/>
      <w:r>
        <w:rPr>
          <w:rStyle w:val="myStyle"/>
        </w:rPr>
        <w:t xml:space="preserve">
	总结
</w:t>
      </w:r>
    </w:p>
    <w:p/>
    <w:p>
      <w:pPr/>
      <w:r>
        <w:rPr>
          <w:rStyle w:val="myStyle"/>
        </w:rPr>
        <w:t xml:space="preserve">
	土地仲裁年度工作计划的主要目的是确保土地纠纷得到有效和及时的解决。这需要建立一个合适的政策和制度框架、培养专业技能、优化信息系统、了解行业发展趋势并与其他机构建立联系。有效的工作计划应该贯穿整个机构的发展过程，并反映所有利益方的意见和需求。
</w:t>
      </w:r>
    </w:p>
    <w:p/>
    <w:p>
      <w:pPr>
        <w:jc w:val="center"/>
      </w:pPr>
      <w:r>
        <w:rPr>
          <w:rStyle w:val="myStyleh4"/>
        </w:rPr>
        <w:t xml:space="preserve">个人土地工作计划 篇6</w:t>
      </w:r>
    </w:p>
    <w:p/>
    <w:p>
      <w:pPr/>
      <w:r>
        <w:rPr>
          <w:rStyle w:val="myStyle"/>
        </w:rPr>
        <w:t xml:space="preserve">
	半年来，土地整理科在镇党委政府的正确领导下，齐心协力，扎实工作，基本做到了时间过半任务过半的任务目标。
</w:t>
      </w:r>
    </w:p>
    <w:p/>
    <w:p>
      <w:pPr/>
      <w:r>
        <w:rPr>
          <w:rStyle w:val="myStyle"/>
        </w:rPr>
        <w:t xml:space="preserve">
	一、注重加强理论学习和业务水平的提高
</w:t>
      </w:r>
    </w:p>
    <w:p/>
    <w:p>
      <w:pPr/>
      <w:r>
        <w:rPr>
          <w:rStyle w:val="myStyle"/>
        </w:rPr>
        <w:t xml:space="preserve">
	坚持把学习作为一种责任，时刻与党委政府保持高度一致，把所学知识充分运用到实际工作中去，努力提高了工作效率。
</w:t>
      </w:r>
    </w:p>
    <w:p/>
    <w:p>
      <w:pPr/>
      <w:r>
        <w:rPr>
          <w:rStyle w:val="myStyle"/>
        </w:rPr>
        <w:t xml:space="preserve">
	二、认真积极做好了土地开发整理等本职工作
</w:t>
      </w:r>
    </w:p>
    <w:p/>
    <w:p>
      <w:pPr/>
      <w:r>
        <w:rPr>
          <w:rStyle w:val="myStyle"/>
        </w:rPr>
        <w:t xml:space="preserve">
	1、对今年申报的我镇市级土地整理项目休城―和等3个项目，按照领导安排，我们专人蹲靠在施工工地上，进行工程质量把关和工程进度督促以及协调解决施工中遇到的矛盾和问题，顺利地解决了休城村民施工信访问题，完成了整理土地面积790亩，可新增耕地200余亩的土地整理工程任务。该项目枣庄市国土局和财政局将于7月上旬对该项目进行验收。
</w:t>
      </w:r>
    </w:p>
    <w:p/>
    <w:p>
      <w:pPr/>
      <w:r>
        <w:rPr>
          <w:rStyle w:val="myStyle"/>
        </w:rPr>
        <w:t xml:space="preserve">
	2、上半年，通过努力施工，上级批复的我镇小坞村和和福村两个闲置砖窑厂土地增减挂钩项目已复垦完毕，并顺利通过了省级验收。
</w:t>
      </w:r>
    </w:p>
    <w:p/>
    <w:p>
      <w:pPr/>
      <w:r>
        <w:rPr>
          <w:rStyle w:val="myStyle"/>
        </w:rPr>
        <w:t xml:space="preserve">
	3、在做好本职工作的同时，根据党委政府的安排，我们积极参与了社区的工程督建工作，并协助做好了三夏防火工作。
</w:t>
      </w:r>
    </w:p>
    <w:p/>
    <w:p>
      <w:pPr/>
      <w:r>
        <w:rPr>
          <w:rStyle w:val="myStyle"/>
        </w:rPr>
        <w:t xml:space="preserve">
	三、下半年工作计划
</w:t>
      </w:r>
    </w:p>
    <w:p/>
    <w:p>
      <w:pPr/>
      <w:r>
        <w:rPr>
          <w:rStyle w:val="myStyle"/>
        </w:rPr>
        <w:t xml:space="preserve">
	1、继续加强学习，认真落实“五个到位”；继续做好本职工作，全面迎接好上级对市级项目的验收。
</w:t>
      </w:r>
    </w:p>
    <w:p/>
    <w:p>
      <w:pPr/>
      <w:r>
        <w:rPr>
          <w:rStyle w:val="myStyle"/>
        </w:rPr>
        <w:t xml:space="preserve">
	2、继续做好镇党委政府安排的中心工作，按时完成镇党委政府交办的其他工作。
</w:t>
      </w:r>
    </w:p>
    <w:p/>
    <w:p>
      <w:pPr>
        <w:jc w:val="center"/>
      </w:pPr>
      <w:r>
        <w:rPr>
          <w:rStyle w:val="myStyleh4"/>
        </w:rPr>
        <w:t xml:space="preserve">个人土地工作计划 篇7</w:t>
      </w:r>
    </w:p>
    <w:p/>
    <w:p>
      <w:pPr/>
      <w:r>
        <w:rPr>
          <w:rStyle w:val="myStyle"/>
        </w:rPr>
        <w:t xml:space="preserve">
	农村土地流转问题
</w:t>
      </w:r>
    </w:p>
    <w:p/>
    <w:p>
      <w:pPr/>
      <w:r>
        <w:rPr>
          <w:rStyle w:val="myStyle"/>
        </w:rPr>
        <w:t xml:space="preserve">
	土地流转指的是土地使用权流转，土地使用权流转是指拥有土地承包经营权的农户将土地经营权(使用权)转让给其他农户或经济组织，即保留承包权，转让使用权。_十七届三中全会通过《_中央关于推进农村改革发展若干重大问题的决定》中对农村土地使用权的流转做的相关政策规定就是我们所说的土地流转政策。
</w:t>
      </w:r>
    </w:p>
    <w:p/>
    <w:p>
      <w:pPr/>
      <w:r>
        <w:rPr>
          <w:rStyle w:val="myStyle"/>
        </w:rPr>
        <w:t xml:space="preserve">
	该决定中对农村土地管理有如下说明：健全严格规范的农村土地管理制度。土地制度是农村的基础制度。按照产权明晰、用途管制、节约集约、严格管理的原则，进一步完善农村土地管理制度。坚持最严格的耕地保护制度，层层落实责任，坚决守住十八亿亩耕地红线。划定永久基本农田，建立保护补偿机制，确保基本农田总量不减少、用途不改变、质量有提高。继续推进土地整理复垦开发，耕地实行先补后占，不得跨省区市进行占补平衡。搞好农村土地确权、登记、颁证工作。完善土地承包经营权权能，依法保障农民对承包土地的占有、使用、收益等权利。加强土地承包经营权流转管理和服务，建立健全土地承包经营权流转市场，按照依法自愿有偿原则，允许农民以转包、出租、互换、转让、股份合作等形式流转土地承包经营权，发展多种形式的适度规模经营。有条件的地方可以发展专业大户、家庭农场、农民专业合作社等规模经营主体。土地承包经营权流转，不得改变土地集体所有性质，不得改变土地用途，不得损害农民土地承包权益。实行最严格的节约用地制度，从严控制城乡建设用地总规模。完善农村宅基地制度，严格宅基地管理，依法保障农户宅基地用益物权。依法征收农村集体土地，按照同地同价原则及时足额给农村集体组织和农民合理补偿，解决好被征地农民就业、住房、社会保障。
</w:t>
      </w:r>
    </w:p>
    <w:p/>
    <w:p>
      <w:pPr/>
      <w:r>
        <w:rPr>
          <w:rStyle w:val="myStyle"/>
        </w:rPr>
        <w:t xml:space="preserve">
	中国农村土地流转中存在的问题及对策
</w:t>
      </w:r>
    </w:p>
    <w:p/>
    <w:p>
      <w:pPr/>
      <w:r>
        <w:rPr>
          <w:rStyle w:val="myStyle"/>
        </w:rPr>
        <w:t xml:space="preserve">
	一、中国农地流转中存在的主要问题
</w:t>
      </w:r>
    </w:p>
    <w:p/>
    <w:p>
      <w:pPr/>
      <w:r>
        <w:rPr>
          <w:rStyle w:val="myStyle"/>
        </w:rPr>
        <w:t xml:space="preserve">
	（一）大量农用地转为非农建设用地。我国目前对征地中“公共利益”概念缺乏严格界定，导致征地中公益性建设用地和经营性建设用地不分，征地范围模糊不清，滥征乱占耕地现象大量发生。全国仅开发区规划面积就达万平方公里，圈占的耕地有43%闲置。2000年～xx年全国耕地转为非农建设用地的面积为万亩。而通过征地带来的丰厚利益，也促使了土地征用规模的无序扩张和征地过程中的农民利益不断受损。
</w:t>
      </w:r>
    </w:p>
    <w:p/>
    <w:p>
      <w:pPr/>
      <w:r>
        <w:rPr>
          <w:rStyle w:val="myStyle"/>
        </w:rPr>
        <w:t xml:space="preserve">
	（二）农地流转收益分配不合理。依据现行《土地管理法》，对土地的补偿和对农民的安置总计为该耕地征地前三年平均产值的10～15倍，最多不超过30倍。在土地收益分配时所获得的收益大小在不同利益主体之间存在差异。一般而言，农民只得到土地收益的5%～10%，村集体得到25%～30%，村级以上及其他部门得到土地收益的60%～70%，按这个标准，对农民补偿虽然具有地区差异，但以现金形式补偿的通常都在每亩万～万元之间，加之分配机制缺乏有效的约束，有些地区农民得到的安置补偿低于最低标准的现象也时有发生。极低的补偿割断了农民与土地的联系，使农民不得不面临新的生计和基本的生活保障问题，影响了农村的社会稳定。
</w:t>
      </w:r>
    </w:p>
    <w:p/>
    <w:p>
      <w:pPr/>
      <w:r>
        <w:rPr>
          <w:rStyle w:val="myStyle"/>
        </w:rPr>
        <w:t xml:space="preserve">
	（三）农地流转市场交易产权边界的模糊性。农地流转市场上交易的对象主要为各类农地产权。根据我国现行法律法规，现实中已经入市交易的各类农地产权均不同程度地存在产权边界的模糊性问题，产权边界的模糊性导致产权市场交易的摩擦费用增加，交易的不确定性程度加大，从而阻碍了农地产权交易的实现。、村和村内集体经济组织均作为有效的农地所有权主体，这容易导致农地所有权的实际界定和确认过程中各主体之间的土地权利争夺，特别是以上三类主体之间存在一定的等级隶属关系的情况下，势必导致产权界定的成本增加。农地承包经营权主体界定的模糊性主要体现在当前农地社会保障功能仍然存在的情况下，非集体成员获得承包经营权的不合理性。
</w:t>
      </w:r>
    </w:p>
    <w:p/>
    <w:p>
      <w:pPr/>
      <w:r>
        <w:rPr>
          <w:rStyle w:val="myStyle"/>
        </w:rPr>
        <w:t xml:space="preserve">
	2.使用权与所有权之间边界的不确定性。现实中使用权的获得是通过所有者与使用者之间的协议规范的，大多数情况下农地使用者未能获得使用权证书，而双方的协议合同缺乏统一规范，在每一份合同通过双方协调签订的成本费用极大的情况下，操作中基本上均由所有者拟订统一的合同文本，这种合同出台的背景本身就决定了其利益倾斜方向。
</w:t>
      </w:r>
    </w:p>
    <w:p/>
    <w:p>
      <w:pPr/>
      <w:r>
        <w:rPr>
          <w:rStyle w:val="myStyle"/>
        </w:rPr>
        <w:t xml:space="preserve">
	农地产权体系的模糊性主要体现为农地承包经营权与承包地使用权之间的界线不清。农地产权体系的不完整主要体现为农地使用权作为独立的财产权本应拥有的一些基本权利如继承权、赠与权、抵押权等没有在法律上赋予土地使用者。农地产权体系的不完整性使得作为市场货品的土地使用权的交易受到众多的制约，权利稳定性和获利能力不足。
</w:t>
      </w:r>
    </w:p>
    <w:p/>
    <w:p>
      <w:pPr/>
      <w:r>
        <w:rPr>
          <w:rStyle w:val="myStyle"/>
        </w:rPr>
        <w:t xml:space="preserve">
	（四）农地流转操作程序不规范，缺少必要的法律法规的支持。农地流转必然形成土地所有者、承包者、经营者等多元利益主体。但在实际中，这种利益主体之间的责权利关系是不明确的，或者是松散的。一是农地流转中的法律关系不明确。当前农村土地使用权流转有一部分是向农户的亲朋好友流转，或者抛荒后由村干部委托别人或自己代为受让。流转中的“依法”成分很少，没有法定的程序和具有法律效力的流转合同，因此，显得相当松散和脆弱。二是农地流转的责权利不落实。由于农地流转不具备合法效力，流转双方的责权利很难明确，包括流转后的使用权限、农地保护、转让费率等方面都没有得到确认，流转双方的责权利关系非常混乱和零散脆弱，导致土地流转纠纷不断。
</w:t>
      </w:r>
    </w:p>
    <w:p/>
    <w:p>
      <w:pPr/>
      <w:r>
        <w:rPr>
          <w:rStyle w:val="myStyle"/>
        </w:rPr>
        <w:t xml:space="preserve">
	二、促进中国农地流转的几点对策
</w:t>
      </w:r>
    </w:p>
    <w:p/>
    <w:p>
      <w:pPr/>
      <w:r>
        <w:rPr>
          <w:rStyle w:val="myStyle"/>
        </w:rPr>
        <w:t xml:space="preserve">
	（一）弱化农村土地集体所有权，搞活农地使用权。我国现行的农地制度为土地集体所有。现行集体所有权往往造成上级以所有者的身份侵蚀农民的使用权和收益权，各种摊派收费往往使农民负担过重，集体内成员的人人所有造成土地细碎化。要实行农民永包制，集体只行使有限的几种权利，这些权利仅限于：向土地承包的农民收取少量的承包费，其他的处置权、使用权、占有权皆虚化掉。
</w:t>
      </w:r>
    </w:p>
    <w:p/>
    <w:p>
      <w:pPr/>
      <w:r>
        <w:rPr>
          <w:rStyle w:val="myStyle"/>
        </w:rPr>
        <w:t xml:space="preserve">
	农民的永久土地使用权包括从弱化的集体所有权转化而来的实际占有权、直接使用权、经营权、部分收益权和有限处置权。在不改变原出让合同的基础上，通过集体组织登记备案，可以对土地使用权出售、交换、继承、抵押等。国家要切实保障农民的土地使用权不受侵犯，集体组织不得随意收回农民使用的土地。
</w:t>
      </w:r>
    </w:p>
    <w:p/>
    <w:p>
      <w:pPr/>
      <w:r>
        <w:rPr>
          <w:rStyle w:val="myStyle"/>
        </w:rPr>
        <w:t xml:space="preserve">
	（二）改革征地制度，明确征地范围
</w:t>
      </w:r>
    </w:p>
    <w:p/>
    <w:p>
      <w:pPr/>
      <w:r>
        <w:rPr>
          <w:rStyle w:val="myStyle"/>
        </w:rPr>
        <w:t xml:space="preserve">
	1.明确界定“公共利益”的内涵和外延，从而对政府动用征地权的项目范围做出严格的限制，将土地征用真正限定在公益性的公共设施和公用事业上，缩小政府征地的范围，控制土地的征用规模，从根本上摒弃侵犯农民财产权的非公共利益目的的征地行为。
</w:t>
      </w:r>
    </w:p>
    <w:p/>
    <w:p>
      <w:pPr/>
      <w:r>
        <w:rPr>
          <w:rStyle w:val="myStyle"/>
        </w:rPr>
        <w:t xml:space="preserve">
	2.从法律上规定集体土地所有权和国家所有权在地位上是平等的，集体土地可以上市流转。土地使用者可以不再仅仅依赖国有土地，使用土地的公司、企业、房地产经营者可以直接与土地所有者――农民集体经济组织交易，真正由市场来调节土地的供求平衡，这一制度安排，一方面从制度上保证了农民在城市化、工业化进程中的平等市场主体地位，使他们能够分享土地非农化后的级差收益，保障了农民的土地财产权利；另一方面，农民集体经济组织与土地使用者直接进行市场交易，由市场配置土地资源，大量减少土地用途变更的中间环节，降低被征土地的闲置率，提高土地资源的配置效率。
</w:t>
      </w:r>
    </w:p>
    <w:p/>
    <w:p>
      <w:pPr/>
      <w:r>
        <w:rPr>
          <w:rStyle w:val="myStyle"/>
        </w:rPr>
        <w:t xml:space="preserve">
	（三）完善农地流转的收益分配机制。征地补偿是征地问题的核心，征地补偿费不能再简单地以被征地的年产值作为补偿依据，要在确定农民集体土地的财产权利的基础上，按照市场经济规律确定。土地价格不仅要考虑区位、市场供求、当地发展水平和转用后的收益等市场因素，还要考虑由于农地转成非农用地所造成的环境价值损失和土地因规模变小而降低的价值。因此，可以借鉴国有建设用地地价评估技术手段，根据被征地在土地市场中的供地价格，合理测算出区域平均土地取得成本，再以该成本结合被征地的区位、环境等个别因素差异最
</w:t>
      </w:r>
    </w:p>
    <w:p/>
    <w:p>
      <w:pPr/>
      <w:r>
        <w:rPr>
          <w:rStyle w:val="myStyle"/>
        </w:rPr>
        <w:t xml:space="preserve">
	终确定被征地补偿费用标准。
</w:t>
      </w:r>
    </w:p>
    <w:p/>
    <w:p>
      <w:pPr/>
      <w:r>
        <w:rPr>
          <w:rStyle w:val="myStyle"/>
        </w:rPr>
        <w:t xml:space="preserve">
	（四）建立和规范农地流转市场运行机制
</w:t>
      </w:r>
    </w:p>
    <w:p/>
    <w:p>
      <w:pPr/>
      <w:r>
        <w:rPr>
          <w:rStyle w:val="myStyle"/>
        </w:rPr>
        <w:t xml:space="preserve">
	（1）农用土地承包：即村民委员会（村民小组）经乡（镇）以上土地管理部门同意，将农地有偿承包给农民个人或农业联营组织进行农业性生产活动，并由承包者向土地管理部门交纳一定数量的土地租金和管理费。
</w:t>
      </w:r>
    </w:p>
    <w:p/>
    <w:p>
      <w:pPr/>
      <w:r>
        <w:rPr>
          <w:rStyle w:val="myStyle"/>
        </w:rPr>
        <w:t xml:space="preserve">
	（2）农用土地转包：承包者将承包的农地经土地管理部门同意后，有偿转让给他人进行农业性生产活动，并转由他人土地管理部门交纳土地租金和转让管理费。
</w:t>
      </w:r>
    </w:p>
    <w:p/>
    <w:p>
      <w:pPr/>
      <w:r>
        <w:rPr>
          <w:rStyle w:val="myStyle"/>
        </w:rPr>
        <w:t xml:space="preserve">
	（3）农用土地出租：承包者将承包的农地经土地管理部门同意后出租给他人耕种，并由承租人向出租人向土地管理部门交纳土地租金和出租管理费。
</w:t>
      </w:r>
    </w:p>
    <w:p/>
    <w:p>
      <w:pPr/>
      <w:r>
        <w:rPr>
          <w:rStyle w:val="myStyle"/>
        </w:rPr>
        <w:t xml:space="preserve">
	（4）农用土地入股：承包者将承包的农地经土地管理部门同意后以股份形式向农业性联营组织或农业性生产企业入股，参加收益分红并向土地管理部门按股交纳土地租金和土地管理费。
</w:t>
      </w:r>
    </w:p>
    <w:p/>
    <w:p>
      <w:pPr/>
      <w:r>
        <w:rPr>
          <w:rStyle w:val="myStyle"/>
        </w:rPr>
        <w:t xml:space="preserve">
	（五）为农地流转创造良好的环境条件
</w:t>
      </w:r>
    </w:p>
    <w:p/>
    <w:p>
      <w:pPr/>
      <w:r>
        <w:rPr>
          <w:rStyle w:val="myStyle"/>
        </w:rPr>
        <w:t xml:space="preserve">
	1.增加农民的非农就业出路。一是大力发展乡镇企，提高农村非农文化水平，增加非农就业机会。二是重新构建城市化发展战略，提高农村城市化水平，为农业劳动力转移提供充分的空间和载体。三是通过农业产业化开发，形成农业劳动力就业的吸纳机制。
</w:t>
      </w:r>
    </w:p>
    <w:p/>
    <w:p>
      <w:pPr/>
      <w:r>
        <w:rPr>
          <w:rStyle w:val="myStyle"/>
        </w:rPr>
        <w:t xml:space="preserve">
	2.制定农地流转的操作规程。一是实行村务公开。农用土地流转的有关事项，要经村民代表三分之二以上讨论同意方能进行农用土地的流转。二是提出申请。需要使用农地的一方，向乡镇以上土地管理部门提交申请，并提交农地流转中的双方所签定的合同。在农地流转中的双方必须签定合同，合同中必须规定双方的权利和义务、经营期限及土地经营用途等条款。三是审批。土地管理部门从土地的规划、开发单位、开发项目等方面科学作出批准或不批准决定，若批准后，办理农用土地变更登记。
</w:t>
      </w:r>
    </w:p>
    <w:p/>
    <w:p>
      <w:pPr/>
      <w:r>
        <w:rPr>
          <w:rStyle w:val="myStyle"/>
        </w:rPr>
        <w:t xml:space="preserve">
	3.建立与完善农村社会保障体系。在实际操作过程中可通过设定农村就业保险和农村人口养老保险来实现对农地福利保障功能的替代。保险要面向全部村民，基金来自社区向承租土地的村民收取的地租基金，专款专用，可存入银行，也可委托专门的机构管理和运作，社区土地所有权主体负责福利申请人的资格认定，并经村民代表大会表决通过。
</w:t>
      </w:r>
    </w:p>
    <w:p/>
    <w:p>
      <w:pPr/>
      <w:r>
        <w:rPr>
          <w:rStyle w:val="myStyle"/>
        </w:rPr>
        <w:t xml:space="preserve">
	（六）赋予农民定价的权利。
</w:t>
      </w:r>
    </w:p>
    <w:p/>
    <w:p>
      <w:pPr/>
      <w:r>
        <w:rPr>
          <w:rStyle w:val="myStyle"/>
        </w:rPr>
        <w:t xml:space="preserve">
	第一，在法律制度上放开对农地流转的不合理限制，赋予农民作为平等市场主体的定价权。
</w:t>
      </w:r>
    </w:p>
    <w:p/>
    <w:p>
      <w:pPr/>
      <w:r>
        <w:rPr>
          <w:rStyle w:val="myStyle"/>
        </w:rPr>
        <w:t xml:space="preserve">
	第二，政府应减少不当干预，对自身进行准确的角色定位。由于信息不对称等因素存在的客观性，使得对市场经济实行必要管制的政府也不可避免地存在非理性管制问题，而且政府的非理性管制和决策比市场调节本身失灵造成的损害后果更为严重。
</w:t>
      </w:r>
    </w:p>
    <w:p/>
    <w:p>
      <w:pPr/>
      <w:r>
        <w:rPr>
          <w:rStyle w:val="myStyle"/>
        </w:rPr>
        <w:t xml:space="preserve">
	第三，农民定价权的实现，关键在于集体经济组织的改革创新。目前，农民专业合作社在全国很多地区如火如荼地进行，《农民专业合作社法》的出台更是在法律上认可了这种农村经济组织的形式。以股份合作制的形式对集体经济组织进行改革，不失为一种可行的好办法，有利于充分调动农民的积极性，并化零为整，集合整体优势，带动农民物质生活水平的提高，带动农村经济发展。
</w:t>
      </w:r>
    </w:p>
    <w:p/>
    <w:p>
      <w:pPr/>
      <w:r>
        <w:rPr>
          <w:rStyle w:val="myStyle"/>
        </w:rPr>
        <w:t xml:space="preserve">
	第四，加强信息沟通，培育建立农村土地市场的中介组织和服务机构。必须建立相关的中介服务机构，主要包括土地资产评估机构、法律咨询机构、信息传导与预测机构、土地保险服务机构、土地融资信托等金融服务机构，这些中介组织的设立，将为农民方便安全有效地行使定价权提供支持和帮助。另外，要确保农民呼声的通道畅通，充分尊重其话语权，即使在现阶段不能完全实现农民定价权的情况下，也应当认真听取农民的意见，如在确定征地价格时举行听证会，邀请相关农民参加，注意倾听来自农民的声音。
</w:t>
      </w:r>
    </w:p>
    <w:p/>
    <w:p>
      <w:pPr>
        <w:jc w:val="center"/>
      </w:pPr>
      <w:r>
        <w:rPr>
          <w:rStyle w:val="myStyleh4"/>
        </w:rPr>
        <w:t xml:space="preserve">个人土地工作计划 篇8</w:t>
      </w:r>
    </w:p>
    <w:p/>
    <w:p>
      <w:pPr/>
      <w:r>
        <w:rPr>
          <w:rStyle w:val="myStyle"/>
        </w:rPr>
        <w:t xml:space="preserve">
	我们仍将坚持“以经济建设为中心，以项目建设为着力点，以园区建设为平台，以创优环境，发挥近市优势为突破口，以房地产业为抓手，大力整合土地资源，激发区域活力”的经济工作思路，倾力推进拆迁拆违工作，积极开展捷地新村建设，以“功能完善、特色鲜明、充满活力、和谐宜居、清新靓丽”为目标，进一步提升品位，融入市区，努力实现乡镇面貌“三年大变样”。
</w:t>
      </w:r>
    </w:p>
    <w:p/>
    <w:p>
      <w:pPr/>
      <w:r>
        <w:rPr>
          <w:rStyle w:val="myStyle"/>
        </w:rPr>
        <w:t xml:space="preserve">
	一、加快新农村建设，作好拆迁拆违工作
</w:t>
      </w:r>
    </w:p>
    <w:p/>
    <w:p>
      <w:pPr/>
      <w:r>
        <w:rPr>
          <w:rStyle w:val="myStyle"/>
        </w:rPr>
        <w:t xml:space="preserve">
	根据省、市、县对“三年大变样”拆迁拆违工作的部署和要求，紧密结合捷地乡新农村建设，力求捷地乡城镇面貌发生根本性改观。09年，捷地乡将在新农村建设改善人居环境建设中，重点跑办成功总投资700万元的沼气工程。
</w:t>
      </w:r>
    </w:p>
    <w:p/>
    <w:p>
      <w:pPr/>
      <w:r>
        <w:rPr>
          <w:rStyle w:val="myStyle"/>
        </w:rPr>
        <w:t xml:space="preserve">
	二、抓好项目建设，确保全乡经济快速发展。
</w:t>
      </w:r>
    </w:p>
    <w:p/>
    <w:p>
      <w:pPr/>
      <w:r>
        <w:rPr>
          <w:rStyle w:val="myStyle"/>
        </w:rPr>
        <w:t xml:space="preserve">
	加大服务企业力度，确保续建和新建项目早日投产达效。积极推动捷地、曹庄子两村的住宅楼项目，力求小城镇建设实现新突破。做好09年国家财政补贴的2条道路建设，进一步改善人民群众的出行环境。抓好农业龙头企业和农业专业合作社建设，带动农民实现增收。
</w:t>
      </w:r>
    </w:p>
    <w:p/>
    <w:p>
      <w:pPr/>
      <w:r>
        <w:rPr>
          <w:rStyle w:val="myStyle"/>
        </w:rPr>
        <w:t xml:space="preserve">
	三、加强基层组织建设，为全乡经济社会发展提供组织保障。
</w:t>
      </w:r>
    </w:p>
    <w:p/>
    <w:p>
      <w:pPr/>
      <w:r>
        <w:rPr>
          <w:rStyle w:val="myStyle"/>
        </w:rPr>
        <w:t xml:space="preserve">
	继续扎实推进无职党员岗位化管理。做好发展新党员工作，优先将那些有知识、有特长、致富能力强的优秀农村青年吸收到党组织中。通过组织民主生活会、培训等多种渠道加强村两委的团结力和战斗力的建设，为全乡的经济和社会发展提供坚强的组织保证。
</w:t>
      </w:r>
    </w:p>
    <w:p/>
    <w:p>
      <w:pPr/>
      <w:r>
        <w:rPr>
          <w:rStyle w:val="myStyle"/>
        </w:rPr>
        <w:t xml:space="preserve">
	四、捷地新村建设具体构想：
</w:t>
      </w:r>
    </w:p>
    <w:p/>
    <w:p>
      <w:pPr/>
      <w:r>
        <w:rPr>
          <w:rStyle w:val="myStyle"/>
        </w:rPr>
        <w:t xml:space="preserve">
	计划占地500亩，一期工程占地90亩，位于铁西大街延伸线以东，主要借助原废弃的京沪铁路路基。拆迁涉及曹庄子、捷地两村共312户，拆迁建筑面积68560平方米。自7月份开始我们进行了入户问卷调查，实地丈量，房屋评估，走访座谈等大量工作，实现每个拆迁户一户一档。该项工作得到县委、县政府的大力支持，当前已成立了以高春雷副县长为组长，捷地乡、建设局、房管局、土地局为成员的工作组，总体设计规划近期可完成。该项目的实施将极大缓解捷地、曹庄子两村的人地矛盾，全面提升捷地乡的对外形象，有助于南北大街与104国道延伸线，铁西大街延伸线的打通，加快捷地融入沧州市区的步伐。
</w:t>
      </w:r>
    </w:p>
    <w:p/>
    <w:p>
      <w:pPr/>
      <w:r>
        <w:rPr>
          <w:rStyle w:val="myStyle"/>
        </w:rPr>
        <w:t xml:space="preserve">
	未来五年规划：
</w:t>
      </w:r>
    </w:p>
    <w:p/>
    <w:p>
      <w:pPr/>
      <w:r>
        <w:rPr>
          <w:rStyle w:val="myStyle"/>
        </w:rPr>
        <w:t xml:space="preserve">
	捷地新村建设具体构想：
</w:t>
      </w:r>
    </w:p>
    <w:p/>
    <w:p>
      <w:pPr/>
      <w:r>
        <w:rPr>
          <w:rStyle w:val="myStyle"/>
        </w:rPr>
        <w:t xml:space="preserve">
	计划占地500亩，一期工程占地90亩，位于铁西大街延伸线以东，主要借助原废弃的京沪铁路路基。拆迁涉及曹庄子、捷地两村共312户，拆迁建筑面积68560平方米。自7月份开始我们进行了入户问卷调查，实地丈量，房屋评估，走访座谈等大量工作，实现每个拆迁户一户一档。该项工作得到县委、县政府的大力支持，当前已成立了以高春雷副县长为组长，捷地乡、建设局、房管局、土地局为成员的工作组，总体设计规划近期可完成。该项目的实施将极大缓解捷地、曹庄子两村的人地矛盾，全面提升捷地乡的对外形象，有助于南北大街与104国道延伸线，铁西大街延伸线的打通，加快捷地融入沧州市区的步伐。
</w:t>
      </w:r>
    </w:p>
    <w:p/>
    <w:p>
      <w:pPr/>
      <w:r>
        <w:rPr>
          <w:rStyle w:val="myStyle"/>
        </w:rPr>
        <w:t xml:space="preserve">
	万亩绿色生态农业开发：
</w:t>
      </w:r>
    </w:p>
    <w:p/>
    <w:p>
      <w:pPr/>
      <w:r>
        <w:rPr>
          <w:rStyle w:val="myStyle"/>
        </w:rPr>
        <w:t xml:space="preserve">
	该项目总投资5亿元（其中力源集团自筹1亿元，新西兰方外商投资1亿元，其余3亿元将通过融资及其它合作伙伴支持等渠道筹集），占地10000亩，计划在我乡付庄子、付圈两村投资建设。该项目是一个集绿色种植、生态养殖、酒店配套、（华北地区的花草、苗圃、水果）批发市场、健身运动五大示范园区于一身的农业开发项目。项目建设单位为力源活塞工业股份有限公司。本项目自20xx年至20xx年分三期投入，一期工程投资1.5亿元，用地2000亩。主要用于办公、养殖、酒店及道路基础设施建设；二期工程投资1.5亿元，用地3000亩。主要包括花草、苗圃和水果批发市场、健身娱乐广场及对一期工程种植、养殖业实行扩建；三期工程投资2亿元，用地5000亩。主要对一、二两期各园区进行工程扩建及配套设施的完善。目前该项目正在积极洽谈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2023-11-15T11:39:56+08:00</dcterms:created>
  <dcterms:modified xsi:type="dcterms:W3CDTF">2023-11-15T11:39:56+08:00</dcterms:modified>
</cp:coreProperties>
</file>

<file path=docProps/custom.xml><?xml version="1.0" encoding="utf-8"?>
<Properties xmlns="http://schemas.openxmlformats.org/officeDocument/2006/custom-properties" xmlns:vt="http://schemas.openxmlformats.org/officeDocument/2006/docPropsVTypes"/>
</file>