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2022年陕西省审计师（初级）《审计理论与实务》考试题库汇总（含典型题）</w:t>
      </w:r>
    </w:p>
    <w:p/>
    <w:p/>
    <w:p>
      <w:pPr/>
      <w:r>
        <w:rPr>
          <w:rStyle w:val="myStyle"/>
        </w:rPr>
        <w:t xml:space="preserve">
</w:t>
      </w:r>
    </w:p>
    <w:p/>
    <w:p>
      <w:pPr/>
      <w:r>
        <w:rPr>
          <w:rStyle w:val="myStyle"/>
        </w:rPr>
        <w:t xml:space="preserve">
	2022年陕西省审计师（初级）《审计理论与实务》考试题库汇总（含典型题）
</w:t>
      </w:r>
    </w:p>
    <w:p/>
    <w:p>
      <w:pPr/>
      <w:r>
        <w:rPr>
          <w:rStyle w:val="myStyle"/>
        </w:rPr>
        <w:t xml:space="preserve">
	一、单选题
</w:t>
      </w:r>
    </w:p>
    <w:p/>
    <w:p>
      <w:pPr/>
      <w:r>
        <w:rPr>
          <w:rStyle w:val="myStyle"/>
        </w:rPr>
        <w:t xml:space="preserve">
	1.下列关于审计工作底稿的说法中，错误的是（）A、审计工作底稿是控制审计质量的手段B、审计工作底稿是明确审计人员责任的依据C、审计工作底稿是编写审计报告的依据D、非重大事项的审计工作底稿不需要进行复核答案D解析审计工作底稿主要具有以下几方面的作用
</w:t>
      </w:r>
    </w:p>
    <w:p/>
    <w:p>
      <w:pPr/>
      <w:r>
        <w:rPr>
          <w:rStyle w:val="myStyle"/>
        </w:rPr>
        <w:t xml:space="preserve">
	①审计工作底稿是编写审计报告发表审计意见或作出审计决定的依据；
</w:t>
      </w:r>
    </w:p>
    <w:p/>
    <w:p>
      <w:pPr/>
      <w:r>
        <w:rPr>
          <w:rStyle w:val="myStyle"/>
        </w:rPr>
        <w:t xml:space="preserve">
	②审计工作底稿是联结整个审计工作的纽带；
</w:t>
      </w:r>
    </w:p>
    <w:p/>
    <w:p>
      <w:pPr/>
      <w:r>
        <w:rPr>
          <w:rStyle w:val="myStyle"/>
        </w:rPr>
        <w:t xml:space="preserve">
	③审计工作底稿是控制审计工作质量的手段；
</w:t>
      </w:r>
    </w:p>
    <w:p/>
    <w:p>
      <w:pPr/>
      <w:r>
        <w:rPr>
          <w:rStyle w:val="myStyle"/>
        </w:rPr>
        <w:t xml:space="preserve">
	④审计工作底稿是明确审计人员责任和考核审计人员的依据；
</w:t>
      </w:r>
    </w:p>
    <w:p/>
    <w:p>
      <w:pPr/>
      <w:r>
        <w:rPr>
          <w:rStyle w:val="myStyle"/>
        </w:rPr>
        <w:t xml:space="preserve">
	⑤审计工作底稿是行政复议和诉讼的重要佐证资料；
</w:t>
      </w:r>
    </w:p>
    <w:p/>
    <w:p>
      <w:pPr/>
      <w:r>
        <w:rPr>
          <w:rStyle w:val="myStyle"/>
        </w:rPr>
        <w:t xml:space="preserve">
	⑥审计工作底稿是总结审计工作和进行审计理论研究的资料D项，由审计工作底稿的重要性可知，即使是非重大事项的审计工作底稿也需要进行复核2,下列属于按审计范围大小对审计进行具体分类的是A、抽查法B、详查法C、全部审计D、顺查法答案C B、制度基础审计只强调审查内部控制系统产生的结果C、运用制度基础审计模式需要采用抽查方法D、风险基础审计立足于对审计风险进行系统的分析和评价答案B
</w:t>
      </w:r>
    </w:p>
    <w:p/>
    <w:p>
      <w:pPr/>
      <w:r>
        <w:rPr>
          <w:rStyle w:val="myStyle"/>
        </w:rPr>
        <w:t xml:space="preserve">
	22.下列关于计算机审计的表述中，正确的有A、计算机审计的基本过程和内容与传统审计是完全一致的B、计算机审计的审计技术方法与传统审计完全一致C、计算机审计的审计对象既包括电子数据，又包括信息系统D、计算机审计不需要进行内部控制测试答案C
</w:t>
      </w:r>
    </w:p>
    <w:p/>
    <w:p>
      <w:pPr/>
      <w:r>
        <w:rPr>
          <w:rStyle w:val="myStyle"/>
        </w:rPr>
        <w:t xml:space="preserve">
	23.审计人员分析发现，被审计单位2014年度营业收入及毛利率明显高于2013年度，下列审计程序对检查虚增收入最为有效的是A、抽查销售发票发运凭证等原始凭证B、将2014年度营业成本率与下年第一季度比较C、函证大额应收账款D、从应收账款明细账选取样本检查至销售发票、发运凭证等原始凭证答案C解析选项CD均可以证实应收账款的真实性，外部获取的证据可靠性高于内部获取的证据，因此选项C的证明力最强
</w:t>
      </w:r>
    </w:p>
    <w:p/>
    <w:p>
      <w:pPr/>
      <w:r>
        <w:rPr>
          <w:rStyle w:val="myStyle"/>
        </w:rPr>
        <w:t xml:space="preserve">
	24.以下情况需要进行数据清理的是（）A、数据类型不一致B、数据格式不一致D、调整原计固定资产价值的错误E、根据实际价值调整原来的暂估价值答案BCDE解析A项，已提足折旧但仍在使用的设备账面价值为0,且不能进行调整
</w:t>
      </w:r>
    </w:p>
    <w:p/>
    <w:p>
      <w:pPr/>
      <w:r>
        <w:rPr>
          <w:rStyle w:val="myStyle"/>
        </w:rPr>
        <w:t xml:space="preserve">
	74.（2016年）下列各项中，属于国家审计机关权限的有A、检查被审计单位财务收支电子数据系统B、参与研究制定被审计单位内部的规章制度C、要求被审计单位提供社会审计机构出具的审计报告D、已向政府有关部门通报或者向社会公布审计结果E、建议有关部门纠正该部门制度中与法律行政法规相抵触的规定答案:ACDE解析选项B属于被审计单位的管理层的责任，国家审计没有该权限
</w:t>
      </w:r>
    </w:p>
    <w:p/>
    <w:p>
      <w:pPr/>
      <w:r>
        <w:rPr>
          <w:rStyle w:val="myStyle"/>
        </w:rPr>
        <w:t xml:space="preserve">
	75.下列不属于审计管理特征的有A、审计管理要服从审计目标B、审计管理要只注重对审计人员的管理C、审计管理的主体是审计组织的决策机构或领导机构D、审计管理的目的是提高审计工作的质量和效率E、审计管理包括审计业务管理、审计行政管理、审计组织管理等答案BCE
</w:t>
      </w:r>
    </w:p>
    <w:p/>
    <w:p>
      <w:pPr/>
      <w:r>
        <w:rPr>
          <w:rStyle w:val="myStyle"/>
        </w:rPr>
        <w:t xml:space="preserve">
	76.（2013年）典型的销售与收款循环包括的业务活动（）o A、处理客户订单B、验收商品并确认债务C、批准赊销D、发达商品E、定期对账和催收款项答案ACDE解析选项B属于采购与付款循环的活动
</w:t>
      </w:r>
    </w:p>
    <w:p/>
    <w:p>
      <w:pPr/>
      <w:r>
        <w:rPr>
          <w:rStyle w:val="myStyle"/>
        </w:rPr>
        <w:t xml:space="preserve">
	77.下列关于审计人员选用审计标准的表述中，正确的是（）A、如果选用的行政法规与宪法、法律存在矛盾，应以宪法、法律规定为审计标准B、应选用与审计事项密切相关的规章制度作为审计标准C、应选用审计事项发生时适用的法规、制度作为审计标准D、在没有明确的审计标准时，应由审计组自行决定E、关系不密切的文件、资料不能作为审计标准答案ABCE解析审计中发现的重大问题，没有明确审计标准的，应当请示本机人民政府或上级审计机关
</w:t>
      </w:r>
    </w:p>
    <w:p/>
    <w:p>
      <w:pPr/>
      <w:r>
        <w:rPr>
          <w:rStyle w:val="myStyle"/>
        </w:rPr>
        <w:t xml:space="preserve">
	78.审计人员收到的函证复函属于A、实物证据B、书面证据C、内部证据D、外部证据E、亲历证据答案BD
</w:t>
      </w:r>
    </w:p>
    <w:p/>
    <w:p>
      <w:pPr/>
      <w:r>
        <w:rPr>
          <w:rStyle w:val="myStyle"/>
        </w:rPr>
        <w:t xml:space="preserve">
	79.下列各项，能够验证被审计单位某笔定期存款是否真实存在的审计程序是0A、检查银行对账单B、向存入款项的银行函证C、获取银行定期存款存单D、核对银行存款日记账与总账E、分析定期存款占存款总额的比例答案:ABC解析D检查记账是否出错，E检查定期存款的总体合理性
</w:t>
      </w:r>
    </w:p>
    <w:p/>
    <w:p>
      <w:pPr/>
      <w:r>
        <w:rPr>
          <w:rStyle w:val="myStyle"/>
        </w:rPr>
        <w:t xml:space="preserve">
	80.2016年下列各项中，属于国家审计机关权限的有A、检查被审计单位财务收支电子数据系统B、参与研究制定被审计单位内部的规章制度C、要求被审计单位提供社会审计机构出具的审计报告D、已向政府有关部门通报或者向社会公布审计结果E、建议有关部门纠正该部门制度中与法律、行政法规相抵触的规定答案ACDE解析选项B属于被审计单位的管理层的责任，国家审计没有该权限
</w:t>
      </w:r>
    </w:p>
    <w:p/>
    <w:p>
      <w:pPr/>
      <w:r>
        <w:rPr>
          <w:rStyle w:val="myStyle"/>
        </w:rPr>
        <w:t xml:space="preserve">
	81.下列有关社会审计的表述中，正确的有A、社会审计组织受理业务应在注册地所属行政区域内进行B、社会审计人员对执行业务中知悉的商业秘密，负有保密义务C、社会审计人员发现被审计单位提供虚假资料时，必须向政府有关部门报告D、社会审计组织对被审计单位示意其作不实证明的，应当拒绝出具有关报告E、社会审计组织应对其提交的审计报告的真实性和合法性负责答案BDE解析会计师事务所受理业务不受行政区域、行业的限制会计师事务根据业务需要有权收集证据对委托人示意作不实或者不当证明的，有权拒绝出具有关报告社会审计组织向委托人提交审计,查证鉴定验资报告，并对报告内容的真实性和合法性负责社会审计人员对执行业务中知悉的商业秘密，负有保密义务
</w:t>
      </w:r>
    </w:p>
    <w:p/>
    <w:p>
      <w:pPr/>
      <w:r>
        <w:rPr>
          <w:rStyle w:val="myStyle"/>
        </w:rPr>
        <w:t xml:space="preserve">
	82.审计机关发出审计通知书的作用有A、通知被审计单位接受审计B、制订年度审计项目计划的依据C、审计组执行审计任务的依据D、编制审计工作底稿的依据E、审计机关质量控制的依据答案AC解析审计机关发出的审计通知书是为了通知被审计单位接受审计同时也是审计组执行审计任务的依据
</w:t>
      </w:r>
    </w:p>
    <w:p/>
    <w:p>
      <w:pPr/>
      <w:r>
        <w:rPr>
          <w:rStyle w:val="myStyle"/>
        </w:rPr>
        <w:t xml:space="preserve">
	83.根据内部控制不相容职务分离的要求，下列职责应相互独立的有A、提出采购申请与批准采购申请B、批准采购申请与采购C、采购与验收D、验收与付款E、存货保管与发出答案ABCD
</w:t>
      </w:r>
    </w:p>
    <w:p/>
    <w:p>
      <w:pPr/>
      <w:r>
        <w:rPr>
          <w:rStyle w:val="myStyle"/>
        </w:rPr>
        <w:t xml:space="preserve">
	84.审计人员在调查被审计单位内部控制时，可以采用的方法有o A、运用分析性复核方法检查有关数据和资料的总体合理性B、询问管理人员和其他有关人员C、检查内部控制过程中生成的文件和记录D、向有关第三方进行函证E、观察业务活动和内部控制的实际运行情况答案BCE解析审计人员在调查被审计单位内部控制时，可以采用的方法包括
</w:t>
      </w:r>
    </w:p>
    <w:p/>
    <w:p>
      <w:pPr/>
      <w:r>
        <w:rPr>
          <w:rStyle w:val="myStyle"/>
        </w:rPr>
        <w:t xml:space="preserve">
	①询问被审计单位的管理人员和其他有关人员；
</w:t>
      </w:r>
    </w:p>
    <w:p/>
    <w:p>
      <w:pPr/>
      <w:r>
        <w:rPr>
          <w:rStyle w:val="myStyle"/>
        </w:rPr>
        <w:t xml:space="preserve">
	②查阅被审计单位的各项管理制度和相关文件，检查内部控制过程中生成的文件和记录；
</w:t>
      </w:r>
    </w:p>
    <w:p/>
    <w:p>
      <w:pPr/>
      <w:r>
        <w:rPr>
          <w:rStyle w:val="myStyle"/>
        </w:rPr>
        <w:t xml:space="preserve">
	③观察被审计单位的业务活动和内部控制的实际运行情况；
</w:t>
      </w:r>
    </w:p>
    <w:p/>
    <w:p>
      <w:pPr/>
      <w:r>
        <w:rPr>
          <w:rStyle w:val="myStyle"/>
        </w:rPr>
        <w:t xml:space="preserve">
	④追踪有关业务的处理过程
</w:t>
      </w:r>
    </w:p>
    <w:p/>
    <w:p>
      <w:pPr/>
      <w:r>
        <w:rPr>
          <w:rStyle w:val="myStyle"/>
        </w:rPr>
        <w:t xml:space="preserve">
	85.国家审计报告的内容包括A、审计依据B、被审计单位基本情况C、以往审计决定执行情况和审计建议采纳情况D、审计评价意见E、实施审计所运用的详细方法答案ABCD解析国家审计报告的内容主要包括
</w:t>
      </w:r>
    </w:p>
    <w:p/>
    <w:p>
      <w:pPr/>
      <w:r>
        <w:rPr>
          <w:rStyle w:val="myStyle"/>
        </w:rPr>
        <w:t xml:space="preserve">
	①审计依据；
</w:t>
      </w:r>
    </w:p>
    <w:p/>
    <w:p>
      <w:pPr/>
      <w:r>
        <w:rPr>
          <w:rStyle w:val="myStyle"/>
        </w:rPr>
        <w:t xml:space="preserve">
	②实施审计的基本情况；
</w:t>
      </w:r>
    </w:p>
    <w:p/>
    <w:p>
      <w:pPr/>
      <w:r>
        <w:rPr>
          <w:rStyle w:val="myStyle"/>
        </w:rPr>
        <w:t xml:space="preserve">
	③被审计单位基本情况；
</w:t>
      </w:r>
    </w:p>
    <w:p/>
    <w:p>
      <w:pPr/>
      <w:r>
        <w:rPr>
          <w:rStyle w:val="myStyle"/>
        </w:rPr>
        <w:t xml:space="preserve">
	④审计评价意见；
</w:t>
      </w:r>
    </w:p>
    <w:p/>
    <w:p>
      <w:pPr/>
      <w:r>
        <w:rPr>
          <w:rStyle w:val="myStyle"/>
        </w:rPr>
        <w:t xml:space="preserve">
	⑤以往审计决定执行情况和审计建议采纳情况；
</w:t>
      </w:r>
    </w:p>
    <w:p/>
    <w:p>
      <w:pPr/>
      <w:r>
        <w:rPr>
          <w:rStyle w:val="myStyle"/>
        </w:rPr>
        <w:t xml:space="preserve">
	⑥审计发现的被审计单位违反国家规定的财政收支、财务收支行为和其他重要问题的事实、定性处理处罚意见，以及依据的法律法规和标准；
</w:t>
      </w:r>
    </w:p>
    <w:p/>
    <w:p>
      <w:pPr/>
      <w:r>
        <w:rPr>
          <w:rStyle w:val="myStyle"/>
        </w:rPr>
        <w:t xml:space="preserve">
	⑦审计发现的移送处理事项的事实和移送处理意见，但是涉嫌犯罪等不宜让被审计单位知悉的事项除外；
</w:t>
      </w:r>
    </w:p>
    <w:p/>
    <w:p>
      <w:pPr/>
      <w:r>
        <w:rPr>
          <w:rStyle w:val="myStyle"/>
        </w:rPr>
        <w:t xml:space="preserve">
	⑧针对审计发现的问题，根据需要提出的改进建议
</w:t>
      </w:r>
    </w:p>
    <w:p/>
    <w:p>
      <w:pPr/>
      <w:r>
        <w:rPr>
          <w:rStyle w:val="myStyle"/>
        </w:rPr>
        <w:t xml:space="preserve">
	86.在执行财务报表审计工作时，注册会计师的总体目标包括0A、出具审计报告B、与管理层和治理层沟通C、发表审计意见D、发现违法问题E、提高经济效益答案:ABC解析根据《中国注册会计师审计准则第1101号一一注册会计师的总体目标和审计工作的基本要求》，在执行财务报表审计工作时，注册会计师的总体目标包括两个方面
</w:t>
      </w:r>
    </w:p>
    <w:p/>
    <w:p>
      <w:pPr/>
      <w:r>
        <w:rPr>
          <w:rStyle w:val="myStyle"/>
        </w:rPr>
        <w:t xml:space="preserve">
	①对财务报表整体是否不存在由于舞弊或错误导致的重大错报获取合理保证，使得注册会计师能够对财务报表是否在所有重大方面按照适用的财务报告编制基础编制发表审计意见；
</w:t>
      </w:r>
    </w:p>
    <w:p/>
    <w:p>
      <w:pPr/>
      <w:r>
        <w:rPr>
          <w:rStyle w:val="myStyle"/>
        </w:rPr>
        <w:t xml:space="preserve">
	②按照审计准则的规定，根据审计结果对财务报表出具审计报告并与管理层和治理层沟通
</w:t>
      </w:r>
    </w:p>
    <w:p/>
    <w:p>
      <w:pPr/>
      <w:r>
        <w:rPr>
          <w:rStyle w:val="myStyle"/>
        </w:rPr>
        <w:t xml:space="preserve">
	87.下面属于文字说明法特点的是A、单独使用时只限于内部控制系统比较简单且易于描述的小型企业B、使用范围广泛C、可以对调查对象做出比较深入和具体的描述D、反映问题不全面，仅限于被调查事项的范围E、难以用简明的语言描述内部控制系统的细节答案:ABCE解析文字说明法的优点包括
</w:t>
      </w:r>
    </w:p>
    <w:p/>
    <w:p>
      <w:pPr/>
      <w:r>
        <w:rPr>
          <w:rStyle w:val="myStyle"/>
        </w:rPr>
        <w:t xml:space="preserve">
	①可以对调查对象做出比较深入和具体的描述;
</w:t>
      </w:r>
    </w:p>
    <w:p/>
    <w:p>
      <w:pPr/>
      <w:r>
        <w:rPr>
          <w:rStyle w:val="myStyle"/>
        </w:rPr>
        <w:t xml:space="preserve">
	②使用范围广泛，不受企业类型的限制文字说明法的缺点包括
</w:t>
      </w:r>
    </w:p>
    <w:p/>
    <w:p>
      <w:pPr/>
      <w:r>
        <w:rPr>
          <w:rStyle w:val="myStyle"/>
        </w:rPr>
        <w:t xml:space="preserve">
	①难以用简明的语言描述内部控制系统的细节；
</w:t>
      </w:r>
    </w:p>
    <w:p/>
    <w:p>
      <w:pPr/>
      <w:r>
        <w:rPr>
          <w:rStyle w:val="myStyle"/>
        </w:rPr>
        <w:t xml:space="preserve">
	②对于规模较大、内部控制系统复杂的企业,用文字说明势必显得冗长头绪繁多，不便从总体上对内部控制系统做出全面评价；
</w:t>
      </w:r>
    </w:p>
    <w:p/>
    <w:p>
      <w:pPr/>
      <w:r>
        <w:rPr>
          <w:rStyle w:val="myStyle"/>
        </w:rPr>
        <w:t xml:space="preserve">
	③文字记录会因每个人的行文习惯和叙述风格不同而异，如果对某项控制环节表述不清或文字表达含混，则很容易引发对某些控制内容的误解如果单独采用这种方法，则只限于内部控制系统比较简单且易于描述的小型企业D项属于调查表法的特点
</w:t>
      </w:r>
    </w:p>
    <w:p/>
    <w:p>
      <w:pPr/>
      <w:r>
        <w:rPr>
          <w:rStyle w:val="myStyle"/>
        </w:rPr>
        <w:t xml:space="preserve">
	88.审计人员运用抽样方法对应付款项期末余额的真实性进行核实，决定样本量大小的因素有（）［2009年中级真题］A、应付款项的付款条件B、应付款项的重要性C、以前年度的审计结果D、应付款项的明细账户数量E、内部控制的健全性及有效性答案:BCDE解析应用抽样审计技术时，影响测试的样本量大小的因素包括
</w:t>
      </w:r>
    </w:p>
    <w:p/>
    <w:p>
      <w:pPr/>
      <w:r>
        <w:rPr>
          <w:rStyle w:val="myStyle"/>
        </w:rPr>
        <w:t xml:space="preserve">
	①应付款项的重要性；
</w:t>
      </w:r>
    </w:p>
    <w:p/>
    <w:p>
      <w:pPr/>
      <w:r>
        <w:rPr>
          <w:rStyle w:val="myStyle"/>
        </w:rPr>
        <w:t xml:space="preserve">
	②未清偿账户数量；
</w:t>
      </w:r>
    </w:p>
    <w:p/>
    <w:p>
      <w:pPr/>
      <w:r>
        <w:rPr>
          <w:rStyle w:val="myStyle"/>
        </w:rPr>
        <w:t xml:space="preserve">
	③以前年度的审计结果；
</w:t>
      </w:r>
    </w:p>
    <w:p/>
    <w:p>
      <w:pPr/>
      <w:r>
        <w:rPr>
          <w:rStyle w:val="myStyle"/>
        </w:rPr>
        <w:t xml:space="preserve">
	④内部控制的健全性、有效性
</w:t>
      </w:r>
    </w:p>
    <w:p/>
    <w:p>
      <w:pPr/>
      <w:r>
        <w:rPr>
          <w:rStyle w:val="myStyle"/>
        </w:rPr>
        <w:t xml:space="preserve">
	89.绩效审计时需要对数据（信息）进行收集和分析，常用的数据（信息）收集方法有A、审阅B观察C、问卷调查D、检查E、准试验法答案:ABCE解析常用的数据（信息）收集方法有审阅观察、访谈、问卷调查文献研究、准试睑法
</w:t>
      </w:r>
    </w:p>
    <w:p/>
    <w:p>
      <w:pPr/>
      <w:r>
        <w:rPr>
          <w:rStyle w:val="myStyle"/>
        </w:rPr>
        <w:t xml:space="preserve">
	90.为查找决算日前未入账的应付账款，审计人员应审查的决算日后若干天的原始凭证有A、货币资金支出凭证B、采购订单C、采购合同D、购货发票E、验收单答案AD解析查找未列报或未入账的应付款项，可以对决算日之前的有关原始凭证进行审查，达到审计目的
</w:t>
      </w:r>
    </w:p>
    <w:p/>
    <w:p>
      <w:pPr/>
      <w:r>
        <w:rPr>
          <w:rStyle w:val="myStyle"/>
        </w:rPr>
        <w:t xml:space="preserve">
	①审查决算日以后货币资金支出的主要凭证；
</w:t>
      </w:r>
    </w:p>
    <w:p/>
    <w:p>
      <w:pPr/>
      <w:r>
        <w:rPr>
          <w:rStyle w:val="myStyle"/>
        </w:rPr>
        <w:t xml:space="preserve">
	②追踪决算日后若干天的购货发票，关注购货发票的日期，审查相应的收货记录，查明其入账时间是否正确，有无推后截止期的情况
</w:t>
      </w:r>
    </w:p>
    <w:p/>
    <w:p>
      <w:pPr/>
      <w:r>
        <w:rPr>
          <w:rStyle w:val="myStyle"/>
        </w:rPr>
        <w:t xml:space="preserve">
	③追踪决算日之前发出的验收单
</w:t>
      </w:r>
    </w:p>
    <w:p/>
    <w:p>
      <w:pPr/>
      <w:r>
        <w:rPr>
          <w:rStyle w:val="myStyle"/>
        </w:rPr>
        <w:t xml:space="preserve">
	④审核卖方对账单，追查应付款项明细表
</w:t>
      </w:r>
    </w:p>
    <w:p/>
    <w:p>
      <w:pPr/>
      <w:r>
        <w:rPr>
          <w:rStyle w:val="myStyle"/>
        </w:rPr>
        <w:t xml:space="preserve">
	⑤审核决算日后数周内应付款项账单及原始凭证，查明是否属于本期应计负债
</w:t>
      </w:r>
    </w:p>
    <w:p/>
    <w:p>
      <w:pPr/>
      <w:r>
        <w:rPr>
          <w:rStyle w:val="myStyle"/>
        </w:rPr>
        <w:t xml:space="preserve">
	⑥结合材料物资和劳务费用业务进行审查，确定有无未入账负债
</w:t>
      </w:r>
    </w:p>
    <w:p/>
    <w:p>
      <w:pPr/>
      <w:r>
        <w:rPr>
          <w:rStyle w:val="myStyle"/>
        </w:rPr>
        <w:t xml:space="preserve">
	91.按照现行《审计署关于内部审计工作的规定》，下列各项中，属于内部审计机构权限的有A、向社会公布审计结果B、召开与审计事项有关的会议C、参与研究制定有关的规章制度D、为所在单位办理纳税申报E、根据审计结果提出改进管理、提高效益的建议答案BCE解析参见内部审计机构权限10条
</w:t>
      </w:r>
    </w:p>
    <w:p/>
    <w:p>
      <w:pPr/>
      <w:r>
        <w:rPr>
          <w:rStyle w:val="myStyle"/>
        </w:rPr>
        <w:t xml:space="preserve">
	92.企业不得任意变动固定资产已入账价值，但可变动固定资产入账价值的情况有O A、根据实际价值调整原来的暂估价值B、固定资产已提足折旧仍在使用C、同类固定资产市场价格有较大变动D、将固定资产的一部分拆除E、准备以固定资产对外投资答案AD解析B项，已提足折旧的固定资产已经不存在账面价值；CE两项，固定资产按历史成本进行计量
</w:t>
      </w:r>
    </w:p>
    <w:p/>
    <w:p>
      <w:pPr/>
      <w:r>
        <w:rPr>
          <w:rStyle w:val="myStyle"/>
        </w:rPr>
        <w:t xml:space="preserve">
	93.下列控制措施中，属于销售与收款业务循环实物控制措施的有A、货物的发出必须有经批准的销货单B、销售退回的货物要进行验收并填写验收报告和入库单C、限制非授权人员接近销售发票等各种记录和文件D、由专人调查每个客户的信用状况E、由专人保管应收票据答案ABCE解析销售与收款业务循环实物控制措施限制非授权人员接近存货；货物的发出必须有经批准的销货单；销售退回的货物要进行验收并填写验收报告和入库单;限制非授权人员接近销售发票等各种记录和文件；由专人保管应收票据
</w:t>
      </w:r>
    </w:p>
    <w:p/>
    <w:p>
      <w:pPr/>
      <w:r>
        <w:rPr>
          <w:rStyle w:val="myStyle"/>
        </w:rPr>
        <w:t xml:space="preserve">
	94.下列各项中，属于国家审计实施阶段的工作有（）［2011年中级真题］A、成立审计组B、编制审计工作方案C、编制审计实施方案D、调查了解被审计单位及其相关情况E、起草审计报告答案ACD解析国家审计实施阶段的工作包括
</w:t>
      </w:r>
    </w:p>
    <w:p/>
    <w:p>
      <w:pPr/>
      <w:r>
        <w:rPr>
          <w:rStyle w:val="myStyle"/>
        </w:rPr>
        <w:t xml:space="preserve">
	①成立审计组，送达审计通知书；
</w:t>
      </w:r>
    </w:p>
    <w:p/>
    <w:p>
      <w:pPr/>
      <w:r>
        <w:rPr>
          <w:rStyle w:val="myStyle"/>
        </w:rPr>
        <w:t xml:space="preserve">
	②进行调查了解；
</w:t>
      </w:r>
    </w:p>
    <w:p/>
    <w:p>
      <w:pPr/>
      <w:r>
        <w:rPr>
          <w:rStyle w:val="myStyle"/>
        </w:rPr>
        <w:t xml:space="preserve">
	③编制审计实施方案；
</w:t>
      </w:r>
    </w:p>
    <w:p/>
    <w:p>
      <w:pPr/>
      <w:r>
        <w:rPr>
          <w:rStyle w:val="myStyle"/>
        </w:rPr>
        <w:t xml:space="preserve">
	④获取审计证据，进行审计记录；
</w:t>
      </w:r>
    </w:p>
    <w:p/>
    <w:p>
      <w:pPr/>
      <w:r>
        <w:rPr>
          <w:rStyle w:val="myStyle"/>
        </w:rPr>
        <w:t xml:space="preserve">
	⑤检查重大违法行为B项属于审计计划阶段的工作；E项属于审计报告阶段的工作
</w:t>
      </w:r>
    </w:p>
    <w:p/>
    <w:p>
      <w:pPr/>
      <w:r>
        <w:rPr>
          <w:rStyle w:val="myStyle"/>
        </w:rPr>
        <w:t xml:space="preserve">
	95.按照现行《审计署关于内部审计工作的规定》，内部审计机构的权限有A、检查有关生产经营和财务活动的资料文件和现场勘察实物B、检查有关计算机系统及其电子数据和资料C、向政府有关部门通报或向社会公布审计结果D、对正在进行的严重违法违规严重损失浪费行为，做出临时制止决定C事先设定的代码D、数据值为“NULL”答案D解析数据清理是数据审计的重要一环，是对所采集到的被审计单位的源数据进行一系列的操作，使之规范化的过程数据不规范的情形包括
</w:t>
      </w:r>
    </w:p>
    <w:p/>
    <w:p>
      <w:pPr/>
      <w:r>
        <w:rPr>
          <w:rStyle w:val="myStyle"/>
        </w:rPr>
        <w:t xml:space="preserve">
	①值缺失；
</w:t>
      </w:r>
    </w:p>
    <w:p/>
    <w:p>
      <w:pPr/>
      <w:r>
        <w:rPr>
          <w:rStyle w:val="myStyle"/>
        </w:rPr>
        <w:t xml:space="preserve">
	②数据值为空NULL；
</w:t>
      </w:r>
    </w:p>
    <w:p/>
    <w:p>
      <w:pPr/>
      <w:r>
        <w:rPr>
          <w:rStyle w:val="myStyle"/>
        </w:rPr>
        <w:t xml:space="preserve">
	③冗余数据；
</w:t>
      </w:r>
    </w:p>
    <w:p/>
    <w:p>
      <w:pPr/>
      <w:r>
        <w:rPr>
          <w:rStyle w:val="myStyle"/>
        </w:rPr>
        <w:t xml:space="preserve">
	④数据值明显错误；
</w:t>
      </w:r>
    </w:p>
    <w:p/>
    <w:p>
      <w:pPr/>
      <w:r>
        <w:rPr>
          <w:rStyle w:val="myStyle"/>
        </w:rPr>
        <w:t xml:space="preserve">
	⑤其他不规范地方ABC三项需要进行数据转换
</w:t>
      </w:r>
    </w:p>
    <w:p/>
    <w:p>
      <w:pPr/>
      <w:r>
        <w:rPr>
          <w:rStyle w:val="myStyle"/>
        </w:rPr>
        <w:t xml:space="preserve">
	25.采购申请的提出与批准相互独立，该项控制程序是为了防止A、采购的物资被偷盗B、购入不必要的物资C、采购的物资存在质量问题D、将款项支付给错误的供应商答案B解析采购申请的提出与批准相互独立，可以防止购入不必要的物资而对企业整体利益产生损害的舞弊
</w:t>
      </w:r>
    </w:p>
    <w:p/>
    <w:p>
      <w:pPr/>
      <w:r>
        <w:rPr>
          <w:rStyle w:val="myStyle"/>
        </w:rPr>
        <w:t xml:space="preserve">
	26.下列有关实质性测试的表述中，正确的是A、财务报表审计必须执行实质性测试程序B、实质性测试必须采用详查法C、分析性复核是实质性测试中必须使用的方法D、审计人员只有在实质性测试时才需要编制审计工作底稿答案A解析参见教材实施阶段中实质性测试的规定E、提出纠正、处理违法违规行为的意见及改进经营管理提高经济效益的建议答案:ABDE
</w:t>
      </w:r>
    </w:p>
    <w:p/>
    <w:p>
      <w:pPr/>
      <w:r>
        <w:rPr>
          <w:rStyle w:val="myStyle"/>
        </w:rPr>
        <w:t xml:space="preserve">
	96.某批货物在本报告期销售并发运，被审计单位将销售成本在本期结转，而将销售收入计入下一个报告期，审计人员应该得出的结论有［2011年中级真题］A、本期营业收入被低估B、本期营业收入被高估C、本期营业成本被低估D、本期营业成本被高估E、本期营业利润被低估答案:AE解析如果发货运单显示货物是在本报告期发运的，而相应的收入是在下一报告期计入的，属于低估营业收入，进而营业利润也被低估
</w:t>
      </w:r>
    </w:p>
    <w:p/>
    <w:p>
      <w:pPr/>
      <w:r>
        <w:rPr>
          <w:rStyle w:val="myStyle"/>
        </w:rPr>
        <w:t xml:space="preserve">
	97.下列关于应收账款函证的表述，正确的有（）A、如果有理由相信欠款可能存在争议，应采用肯定式函证B、应收账款余额较大时，应采用否定式函证C、采用肯定式函证方法，若未能收到对方回函，应继续发函D、询证函可由被审计单位财务人员代为寄发E、审计人员应根据函证结果编制函证汇总分析表并作为审计工作底稿答案ACE解析审查应收账款是否真实、正确，由审计人员直接向债务单位函证是最重要和具有决定性意义的方法对应收账款金额较大的和有理由相信欠款可能会存在争议差错等问题的可采用肯定式在采用肯定式函证方法时，如未能收到对方的回函，则应继续发函或派专人前往调查审计人员函证后，必须编制函证汇总分析表作为审计工作底稿
</w:t>
      </w:r>
    </w:p>
    <w:p/>
    <w:p>
      <w:pPr/>
      <w:r>
        <w:rPr>
          <w:rStyle w:val="myStyle"/>
        </w:rPr>
        <w:t xml:space="preserve">
	98.下列各项中可以作为审计标准的是（）A、增值税暂行条例B、会计报表C、会计准则和财务通则D、国际惯例和条约E、法律法规和规章制度答案ACDE解析审计标准是进行审计时判断审计事项是非、优劣的准绳，是做出审计决定的依据在判断反映经济活动的财务报表和其他经济资料的真实性时，要以公认的会计准则和财务制度作为衡量的标准在判断财务报表和其他经济资料所反映经济活动的合法性时，要以国家的法律、法规和有关规章制度为衡量标准在判断经济活动的效益性时，要以计划、预算、技术指标等作为衡量的标准B项,只能以国家统一制定的会计准则为审计标准，不能以单位自身的会计报表为审计标准
</w:t>
      </w:r>
    </w:p>
    <w:p/>
    <w:p>
      <w:pPr/>
      <w:r>
        <w:rPr>
          <w:rStyle w:val="myStyle"/>
        </w:rPr>
        <w:t xml:space="preserve">
	99.为查找决算日前未入账的应付账款，审计人员应审查的决算日后若干天的原始凭证有（）A、货币资金支出凭证B、采购订单C、采购合同D购货发票E、验收单答案AD解析查找未列报或未入账的应付款项
</w:t>
      </w:r>
    </w:p>
    <w:p/>
    <w:p>
      <w:pPr/>
      <w:r>
        <w:rPr>
          <w:rStyle w:val="myStyle"/>
        </w:rPr>
        <w:t xml:space="preserve">
	①审查决算日以后货币资金支出的主要凭证；
</w:t>
      </w:r>
    </w:p>
    <w:p/>
    <w:p>
      <w:pPr/>
      <w:r>
        <w:rPr>
          <w:rStyle w:val="myStyle"/>
        </w:rPr>
        <w:t xml:space="preserve">
	②追踪决算日后若干天的购货发票，关注购货发票的日期，审查相应的收货记录，查明其入账时间是否正确，有无推后截止期的情况
</w:t>
      </w:r>
    </w:p>
    <w:p/>
    <w:p>
      <w:pPr/>
      <w:r>
        <w:rPr>
          <w:rStyle w:val="myStyle"/>
        </w:rPr>
        <w:t xml:space="preserve">
	③追踪决算日之前发出的验收单
</w:t>
      </w:r>
    </w:p>
    <w:p/>
    <w:p>
      <w:pPr/>
      <w:r>
        <w:rPr>
          <w:rStyle w:val="myStyle"/>
        </w:rPr>
        <w:t xml:space="preserve">
	④审核卖方对账单，追查应付款项明细表或对余额为零的进行函证
</w:t>
      </w:r>
    </w:p>
    <w:p/>
    <w:p>
      <w:pPr/>
      <w:r>
        <w:rPr>
          <w:rStyle w:val="myStyle"/>
        </w:rPr>
        <w:t xml:space="preserve">
	⑤审核决算日后数周内应付款项账单及原始凭证，查明是否属于本期应计负债
</w:t>
      </w:r>
    </w:p>
    <w:p/>
    <w:p>
      <w:pPr/>
      <w:r>
        <w:rPr>
          <w:rStyle w:val="myStyle"/>
        </w:rPr>
        <w:t xml:space="preserve">
	⑥结合材料物资和劳务费用业务进行审查，确定有无未入账负债
</w:t>
      </w:r>
    </w:p>
    <w:p/>
    <w:p>
      <w:pPr/>
      <w:r>
        <w:rPr>
          <w:rStyle w:val="myStyle"/>
        </w:rPr>
        <w:t xml:space="preserve">
	100.在国家审计报告中，审计评价意见的内容主要包括被审计单位财政财务收支的O A、真实性B、合法性C、一贯性D、效益性E、及时性答案ABD解析国家审计报告的内容包括审计评价意见，即根据不同的审计目标，以适当充分的审计证据为基础发表的评价意见
</w:t>
      </w:r>
    </w:p>
    <w:p/>
    <w:p>
      <w:pPr/>
      <w:r>
        <w:rPr>
          <w:rStyle w:val="myStyle"/>
        </w:rPr>
        <w:t xml:space="preserve">
	①真实性主要评价被审计单位的财政收支财务收支状况，以及有关经济活动的信息与实际情况符合的程度；
</w:t>
      </w:r>
    </w:p>
    <w:p/>
    <w:p>
      <w:pPr/>
      <w:r>
        <w:rPr>
          <w:rStyle w:val="myStyle"/>
        </w:rPr>
        <w:t xml:space="preserve">
	②合法性主要评价被审计单位的财政收支财务收支以及有关经济活动遵守法律、法规或者规章的情况；
</w:t>
      </w:r>
    </w:p>
    <w:p/>
    <w:p>
      <w:pPr/>
      <w:r>
        <w:rPr>
          <w:rStyle w:val="myStyle"/>
        </w:rPr>
        <w:t xml:space="preserve">
	③效益性主要评价被审计单位财政收支财务收支，以及有关经济活动的经济效益、社会效益和环境效益
</w:t>
      </w:r>
    </w:p>
    <w:p/>
    <w:p>
      <w:pPr/>
      <w:r>
        <w:rPr>
          <w:rStyle w:val="myStyle"/>
        </w:rPr>
        <w:t xml:space="preserve">
	101.审查某公司应交税费时，将应税“产成品明细账”的贷方发出数量（转出数）合计，对照应税“主营业务收入明细账”的已销量，发现应销量大于已销量，可能存在的问题有A、自产产品用于在建工程B、以产品交换材料C、以产品抵债D、产品用于集体福利E、此项差额正常答案ABCD解析E项，应销量大于已销量，说明不正常，正常情况下不存在差额
</w:t>
      </w:r>
    </w:p>
    <w:p/>
    <w:p>
      <w:pPr/>
      <w:r>
        <w:rPr>
          <w:rStyle w:val="myStyle"/>
        </w:rPr>
        <w:t xml:space="preserve">
	102.从审计风险管理角度可将审计风险分为（）A、固有风险B、可控风险C^不可控风险D、检查风险E、控制风险答案BC解析从审计风险管理的角度可将审计风险分为
</w:t>
      </w:r>
    </w:p>
    <w:p/>
    <w:p>
      <w:pPr/>
      <w:r>
        <w:rPr>
          <w:rStyle w:val="myStyle"/>
        </w:rPr>
        <w:t xml:space="preserve">
	①可控风险，指由审计机构或审计人员可控制的因素导致的审计风险例如，由于审计人员的素质、审计人员工作态度、审计方法选用审计机构对审计工作的管理等因素导致的审计风险;
</w:t>
      </w:r>
    </w:p>
    <w:p/>
    <w:p>
      <w:pPr/>
      <w:r>
        <w:rPr>
          <w:rStyle w:val="myStyle"/>
        </w:rPr>
        <w:t xml:space="preserve">
	②不可控风险，指由审计机构或审计人员不能直接加以控制的不确定性因素所引发的审计风险如国家经济形势的变化审计单位内部控制健全程度等因素导致的审计风险ADE三项为审计风险的组成要素
</w:t>
      </w:r>
    </w:p>
    <w:p/>
    <w:p>
      <w:pPr/>
      <w:r>
        <w:rPr>
          <w:rStyle w:val="myStyle"/>
        </w:rPr>
        <w:t xml:space="preserve">
	103.下列各项中，属于资产负债表审查内容的有（）A、会计原则的遵循情况B、报表编制方法的合规性C、所得税会计处理的正确性D、报表所列主要指标的可信性E、营业外支出的合规性答案ABCD解析选项E,属于利润表审查内容
</w:t>
      </w:r>
    </w:p>
    <w:p/>
    <w:p>
      <w:pPr/>
      <w:r>
        <w:rPr>
          <w:rStyle w:val="myStyle"/>
        </w:rPr>
        <w:t xml:space="preserve">
	104.营业收入审计目标是A、收入真实性B、收入入账完整性C、收入分类正确性D、收入所有权E、收入增减变动适当性答案ABC解析营业收入的审计目标包括
</w:t>
      </w:r>
    </w:p>
    <w:p/>
    <w:p>
      <w:pPr/>
      <w:r>
        <w:rPr>
          <w:rStyle w:val="myStyle"/>
        </w:rPr>
        <w:t xml:space="preserve">
	①证实营业收入的真实性；
</w:t>
      </w:r>
    </w:p>
    <w:p/>
    <w:p>
      <w:pPr/>
      <w:r>
        <w:rPr>
          <w:rStyle w:val="myStyle"/>
        </w:rPr>
        <w:t xml:space="preserve">
	②证实营业收入计价与分类的正确性；
</w:t>
      </w:r>
    </w:p>
    <w:p/>
    <w:p>
      <w:pPr/>
      <w:r>
        <w:rPr>
          <w:rStyle w:val="myStyle"/>
        </w:rPr>
        <w:t xml:space="preserve">
	③证实营业收入的完整性；
</w:t>
      </w:r>
    </w:p>
    <w:p/>
    <w:p>
      <w:pPr/>
      <w:r>
        <w:rPr>
          <w:rStyle w:val="myStyle"/>
        </w:rPr>
        <w:t xml:space="preserve">
	④确定营业收入在财务报表中的列示及披露
</w:t>
      </w:r>
    </w:p>
    <w:p/>
    <w:p>
      <w:pPr/>
      <w:r>
        <w:rPr>
          <w:rStyle w:val="myStyle"/>
        </w:rPr>
        <w:t xml:space="preserve">
	105.审查应付账款期末余额变动合理性时，审计人员可采用的分析程序有:A、将本期各主要应付账款账户余额与上期余额进行比较B、检查应收账款明细表上有无贷方余额C、计算本期获得的现金折扣占采购金额比率，并与前期相比较D、计算并对比分析应付账款占当年流动负债的比率E、计算并对比分析应付账款占采购金额的比率答案ADE解析分析程序有将本期各主要应付账款账户与上期余额进行比较；将本期外购商品、材料物资或劳务的有关成本费用账户与上年比较，分析应付账款增减变动是否合理；应付账款占采购金额的比率、应付账款占当年流动负债的比率进行对比分析；检查长期挂账的应付款项
</w:t>
      </w:r>
    </w:p>
    <w:p/>
    <w:p>
      <w:pPr/>
      <w:r>
        <w:rPr>
          <w:rStyle w:val="myStyle"/>
        </w:rPr>
        <w:t xml:space="preserve">
	106.下例有关计算机审计的表述，正确的有A、平行模拟法是运用于计算机审计的技术方法之一B、检查观察等传统审计技术方法不适用于计算机审计C、狭义的计算机审计仅指对计算机产生的电子数据进行的审计D、计算机审计的基本过程与传统审计是一致的E、计算机审计每一阶段的具体内容与传统审计是一致的答案AD解析选项B,传统的审计方法体系，如分析、检查、抽样、观察等在计算机手段出现后，这些方法仍然存在；选项C,狭义的计算机审计指对计算机产生的电子数据以及信息系统本身进行的审计；选项E,计算机审计的基本过程与传统审计是一致的，但每个阶段的具体内容有所不停
</w:t>
      </w:r>
    </w:p>
    <w:p/>
    <w:p>
      <w:pPr/>
      <w:r>
        <w:rPr>
          <w:rStyle w:val="myStyle"/>
        </w:rPr>
        <w:t xml:space="preserve">
	107.下列各项，对我国国家审计准则适用范围表述正确的有A、各级审计机关B、国家审计人员C、国家审计人员执行的审计业务D、国家审计人员执行的专项审计调查业务E、国家审计人员配合有关部门查处案件答案ABCD解析《中华人民共和国国家审计准则》总则第四条规定，我国国家审计准则适用于各级审计机关和审计人员执行的各项审计业务和专项审计调查业务同时,其他组织或者人员接受审计机关的委托、聘用，承办或者参加审计业务，也应当适用国家审计准则
</w:t>
      </w:r>
    </w:p>
    <w:p/>
    <w:p>
      <w:pPr/>
      <w:r>
        <w:rPr>
          <w:rStyle w:val="myStyle"/>
        </w:rPr>
        <w:t xml:space="preserve">
	108.（2011年）下列各项中，属于资产负债表审查内容的有O A、会计原则的遵循情况B、报表编制方法的合规性C、所得税会计处理的正确性D、报表所列主要指标的可信性E、营业外支出的合规性答案ABCD解析选项E属于利润表审查的内容
</w:t>
      </w:r>
    </w:p>
    <w:p/>
    <w:p>
      <w:pPr/>
      <w:r>
        <w:rPr>
          <w:rStyle w:val="myStyle"/>
        </w:rPr>
        <w:t xml:space="preserve">
	109.对审计机关作出的有关财务收支审计决定不服的，被审计单位可（）A、提请人民法院受理B、提请审计署受理C、提请审计机关的本级人民政府裁决D、提起行政诉讼E、行政复议答案DE解析被审计单位对有关财务收支的审计决定不服的，提请行政复议或提起行政诉讼
</w:t>
      </w:r>
    </w:p>
    <w:p/>
    <w:p>
      <w:pPr/>
      <w:r>
        <w:rPr>
          <w:rStyle w:val="myStyle"/>
        </w:rPr>
        <w:t xml:space="preserve">
	110.下列关于国家审计目标的表述中，正确的是A、国家审计分为根本目标、现实目标和直接目标三个层次B、国家审计根本目标是真实性、合法性和效益性C、国家审计的直接目标是维护人民群众的根本利益D、国家审计的现实目标是是推进法治维护民主推动改革促进发展E、根本目标是最高层次目标，是确定一定时期的现实目标和直接目标的前提和基础答案ADE
</w:t>
      </w:r>
    </w:p>
    <w:p/>
    <w:p>
      <w:pPr/>
      <w:r>
        <w:rPr>
          <w:rStyle w:val="myStyle"/>
        </w:rPr>
        <w:t xml:space="preserve">
	111.以下导致审计风险的因素中，其中属于不可控的风险因素有0O A、国家经济形势的变化B、审计方法选用C检查风险D、被审计单位内部控制健存在重大缺陷E、被审计单位信息系统一般控制存在缺陷答案ADE解析由于审计人员的素质、审计人员工作态度审计方法选用审计机构对审计工作的管理等因素导致的审计风险，都是可以控制的
</w:t>
      </w:r>
    </w:p>
    <w:p/>
    <w:p>
      <w:pPr/>
      <w:r>
        <w:rPr>
          <w:rStyle w:val="myStyle"/>
        </w:rPr>
        <w:t xml:space="preserve">
	112.为了核实货币资金收支的截止期，审计人员应当实施的审计程序有A、核对货币资金总账与日记账B、分析近三年货币资金年末余额变动情况C、检查决算日前未送存银行的支票及其收入记录日期D、查验决算日签发的最后一张支票序号，并检查在此序号前的支票是否均已入账E、检查决算日后银行对账单第一周的银行存款收支，与银行存款日记账进行核对答案:CDE解析选项AB并不针对截止期的审查
</w:t>
      </w:r>
    </w:p>
    <w:p/>
    <w:p>
      <w:pPr/>
      <w:r>
        <w:rPr>
          <w:rStyle w:val="myStyle"/>
        </w:rPr>
        <w:t xml:space="preserve">
	113.审计人员发现被审计单位将办公用固定资产作为生产用固定资产计提折旧,可能导致的结果有A、管理费用虚减B、管理费用虚增C、制造费用虚减D、制造费用虚增E、完工产品成本虚增答案ADE解析办公用固定资产的相关折旧应计入管理费用，生产用固定资产的相关折旧应计入制造费用，所以将办公用固定资产作为生产用固定资产计提折旧，可能导致管理费用虚减、制造费用虚增、完工产品成本虚增
</w:t>
      </w:r>
    </w:p>
    <w:p/>
    <w:p>
      <w:pPr/>
      <w:r>
        <w:rPr>
          <w:rStyle w:val="myStyle"/>
        </w:rPr>
        <w:t xml:space="preserve">
	114.社会审计的审计报告分为A、审计组的审计报告B、审计机关的审计报告C、内部审计报告D、标准审计报告E、非标准审计报告答案DE解析社会审计报告可以分为标准审计报告和非标准审计报告标准审计报告,是指注册会计师出具的，不附加说明段强调事项段或任何修饰性用语的无保留意见的审计报告非标准审计报告，是指标准审计报告以外的其他审计报告，包括带强调事项段的无保留意见的审计报告和非无保留意见的审计报告
</w:t>
      </w:r>
    </w:p>
    <w:p/>
    <w:p>
      <w:pPr/>
      <w:r>
        <w:rPr>
          <w:rStyle w:val="myStyle"/>
        </w:rPr>
        <w:t xml:space="preserve">
	115.下列各项中，应作为固定资产项目在财务报表中列报的有A、经营性租出的固定资产B、经营性租入的固定资产C、存放在其他企业的固定资产D、代其他企业管理的固定资产E、抵押的固定资产答案ACE解析经营性租入的固定资产、代其他企业管理的固定资产，所有权不属于被审单位，因此不能在固定资产项目中列报
</w:t>
      </w:r>
    </w:p>
    <w:p/>
    <w:p>
      <w:pPr/>
      <w:r>
        <w:rPr>
          <w:rStyle w:val="myStyle"/>
        </w:rPr>
        <w:t xml:space="preserve">
	116.（2017年）下列有关存货审计的表述中，正确的有A、存货监盘的范围取决于被审计单位的意见B、可运用存货周转率分析存货跌价准备计提的合理性
</w:t>
      </w:r>
    </w:p>
    <w:p/>
    <w:p>
      <w:pPr/>
      <w:r>
        <w:rPr>
          <w:rStyle w:val="myStyle"/>
        </w:rPr>
        <w:t xml:space="preserve">
	27.对有因果关系的两类或多类经济数据之间的关系进行分析，推导出相应的因果模型的效益审计分析方法是（）O A、内容分析法B、回归分析法C、价值分析法D、成本效果法答案B定里分析法法内容比率分析法最常用的分析方法比较分析法将若干个有关的可比数据进行比较时间序列分析法将数据按时间先后顺序排列进行分析描述性统计分析标明变里的所有数值的图表（柱状图和曲线）来表示法对有因果关系的两类或多类经济数据之间的关系进行分回归分析析在分析计算成本与效益的基础上，比较成本与效益之间成本效益分析的货币金额关系成本效果法通过分析成本和效果之间的关系，以每单位效果所消耗的成本来评价项目效益价值分析用成果的功能与成本的比值来衡里斫得到的价值对被审计单位或审计项目目标的科学性、合理性、可计目标评价里性进行评价根据实际产出成果评价被审计单位或审计项目的目标是目标成果法否实现事前事后法将项目或措施实施前后的状况进行对照将被审计单位的产品、服务、管理等方面与同类事项中标杆法-直领先或做得最好的同类单位或部门相对照预先确定若干评价项目（内容），然后按评价标准评评分法分，最后按评分多少进行评价解析:
</w:t>
      </w:r>
    </w:p>
    <w:p/>
    <w:p>
      <w:pPr/>
      <w:r>
        <w:rPr>
          <w:rStyle w:val="myStyle"/>
        </w:rPr>
        <w:t xml:space="preserve">
	28.下列有关实质性测试的表述中，正确的是:A、财务报表审计必须执行实质性测试程序B、实质性测试必须采用详查法C、分析性复核是实质性测试中必须使用的方法C、审计人员在监盘过程中随时抽查盘点记录，必要时直接复点D、被审计单位经营环境发生重大变化时，应关注存货是否发生了减值E、审查发出存货的计价时，应关注选用的计价方法是否遵循了一贯性原则答案BCDE解析存货监盘范围视企业内部控制评价结果而定，选项A错误
</w:t>
      </w:r>
    </w:p>
    <w:p/>
    <w:p>
      <w:pPr/>
      <w:r>
        <w:rPr>
          <w:rStyle w:val="myStyle"/>
        </w:rPr>
        <w:t xml:space="preserve">
	117.在赊销方式下，销售与收款循环包括的业务活动有A、处理客户订单B、验收商品并确认债务C、审批坏账的注销D、批准赊销和订立合同E、定期对账和催收账款答案ACDE解析在赊销方式下，销售与收款业务流程主要有
</w:t>
      </w:r>
    </w:p>
    <w:p/>
    <w:p>
      <w:pPr/>
      <w:r>
        <w:rPr>
          <w:rStyle w:val="myStyle"/>
        </w:rPr>
        <w:t xml:space="preserve">
	①处理客户订单；
</w:t>
      </w:r>
    </w:p>
    <w:p/>
    <w:p>
      <w:pPr/>
      <w:r>
        <w:rPr>
          <w:rStyle w:val="myStyle"/>
        </w:rPr>
        <w:t xml:space="preserve">
	②批准赊销；
</w:t>
      </w:r>
    </w:p>
    <w:p/>
    <w:p>
      <w:pPr/>
      <w:r>
        <w:rPr>
          <w:rStyle w:val="myStyle"/>
        </w:rPr>
        <w:t xml:space="preserve">
	③订立合同；
</w:t>
      </w:r>
    </w:p>
    <w:p/>
    <w:p>
      <w:pPr/>
      <w:r>
        <w:rPr>
          <w:rStyle w:val="myStyle"/>
        </w:rPr>
        <w:t xml:space="preserve">
	④发送货物；
</w:t>
      </w:r>
    </w:p>
    <w:p/>
    <w:p>
      <w:pPr/>
      <w:r>
        <w:rPr>
          <w:rStyle w:val="myStyle"/>
        </w:rPr>
        <w:t xml:space="preserve">
	⑤开具销售发票并登记销售业务；
</w:t>
      </w:r>
    </w:p>
    <w:p/>
    <w:p>
      <w:pPr/>
      <w:r>
        <w:rPr>
          <w:rStyle w:val="myStyle"/>
        </w:rPr>
        <w:t xml:space="preserve">
	⑥定期对账和催收账款；
</w:t>
      </w:r>
    </w:p>
    <w:p/>
    <w:p>
      <w:pPr/>
      <w:r>
        <w:rPr>
          <w:rStyle w:val="myStyle"/>
        </w:rPr>
        <w:t xml:space="preserve">
	⑦办理和记录现金；
</w:t>
      </w:r>
    </w:p>
    <w:p/>
    <w:p>
      <w:pPr/>
      <w:r>
        <w:rPr>
          <w:rStyle w:val="myStyle"/>
        </w:rPr>
        <w:t xml:space="preserve">
	⑧银行存款收入；
</w:t>
      </w:r>
    </w:p>
    <w:p/>
    <w:p>
      <w:pPr/>
      <w:r>
        <w:rPr>
          <w:rStyle w:val="myStyle"/>
        </w:rPr>
        <w:t xml:space="preserve">
	⑨审批销售退回与折让；⑩提取坏账准备和核销坏账B项属于采购与付款循环的业务活动
</w:t>
      </w:r>
    </w:p>
    <w:p/>
    <w:p>
      <w:pPr/>
      <w:r>
        <w:rPr>
          <w:rStyle w:val="myStyle"/>
        </w:rPr>
        <w:t xml:space="preserve">
	118.下列关于社会审计组织的权限的说法中，错误的有A、会计师事务所受理业务不受行政区域、行业的限制B、对国家机关委托办理的审计查证鉴定、验资等事项，根据业务需要，会计师事务所有权查阅有关会计资料和文件，查看业务现场和设施，向与委托事项有关的单位和个人进行调查并索取证明材料C对国家机关委托办理的审计、查证、鉴定、验资等事项，根据业务需要，会计师事务所应当约定查阅有关会计资料和文件，查看业务现场和设施，向与委托事项有关的单位和个人进行调查并索取证明材料的权限D、对其他人委托办理业务，会计师事务所有权查阅有关账目文件资料和资财E、对其他人委托办理业务，会计师事务所应当约定查阅有关账目文件资料和资财的权限答案CD解析C项，对国家机关委托办理的审计、查证鉴定验资等事项，根据业务需要，会计师事务所有权查阅有关会计资料和文件，查看业务现场和设施，向与委托事项有关的单位和个人进行调查并索取证明材料；D项，对其他人委托办理业务，会计师事务所应当约定查阅有关账目、文件、资料和资财的权限
</w:t>
      </w:r>
    </w:p>
    <w:p/>
    <w:p>
      <w:pPr/>
      <w:r>
        <w:rPr>
          <w:rStyle w:val="myStyle"/>
        </w:rPr>
        <w:t xml:space="preserve">
	119.审计的作用包括（）A、防护性作用B、保证作用C、建设性作用D、促进作用E、辅助性作用答案ABCD解析审计的作用是指在审计实践中履行审计职能所产生的客观影响和实际效果审计的作用是由审计职能所决定的，而审计作用的发挥又受主客观因素的制约和影响一方面，可以将审计的作用划分为防护性作用和建设性作用另一方面,审计的作用还体现在其发挥职能产生的影响方面，具体包括
</w:t>
      </w:r>
    </w:p>
    <w:p/>
    <w:p>
      <w:pPr/>
      <w:r>
        <w:rPr>
          <w:rStyle w:val="myStyle"/>
        </w:rPr>
        <w:t xml:space="preserve">
	①保证作用；
</w:t>
      </w:r>
    </w:p>
    <w:p/>
    <w:p>
      <w:pPr/>
      <w:r>
        <w:rPr>
          <w:rStyle w:val="myStyle"/>
        </w:rPr>
        <w:t xml:space="preserve">
	②促进作用；
</w:t>
      </w:r>
    </w:p>
    <w:p/>
    <w:p>
      <w:pPr/>
      <w:r>
        <w:rPr>
          <w:rStyle w:val="myStyle"/>
        </w:rPr>
        <w:t xml:space="preserve">
	③调控作用
</w:t>
      </w:r>
    </w:p>
    <w:p/>
    <w:p>
      <w:pPr/>
      <w:r>
        <w:rPr>
          <w:rStyle w:val="myStyle"/>
        </w:rPr>
        <w:t xml:space="preserve">
	120.审计人员对被审计单位的材料采购业务进行实质性测试，审查的内容有0o A、材料采购费用的分配比例是否合理B、材料采购成本的构成项目是否完整C、材料计价方法是否保持前后期一致D、材料采购的业务处理流程是否合理E、是否制定了材料采购管理制度答案:ABC解析D和E是控制测试程序
</w:t>
      </w:r>
    </w:p>
    <w:p/>
    <w:p>
      <w:pPr/>
      <w:r>
        <w:rPr>
          <w:rStyle w:val="myStyle"/>
        </w:rPr>
        <w:t xml:space="preserve">
	121.下列职务或工作出纳员不能同时兼任的有O A、每日现金清点B、保管空白支票C、保管财务专用章D、登记现金银行存款日记账E、登记应付账款明细账答案CE解析出纳员主管现金和银行单据的收付与保管，应及时按顺序登记现金与银行存款日记账C项，支票与印章应由不同的人保管，防止管理失控；E项，出纳与会计相互独立分管货币资金收支和记录，现金银行存款日记账的登记与总账、明细账需相互独立
</w:t>
      </w:r>
    </w:p>
    <w:p/>
    <w:p>
      <w:pPr/>
      <w:r>
        <w:rPr>
          <w:rStyle w:val="myStyle"/>
        </w:rPr>
        <w:t xml:space="preserve">
	122.下列关于审计目标的表述，正确的有:A、审计目标影响所需审计证据的类型和数量B、审计目标对审计全过程都有影响C、审计目标不影响审计准备阶段的工作D、审计目标的确定影响审计标准的选择及审计程序和方法的设计E、审计目标通常可以划分为总体审计目标和具体审计目标答案ABDE解析本题考查审计目标概述知识点审计目标体系包括审计总目标和审计具体目标
</w:t>
      </w:r>
    </w:p>
    <w:p/>
    <w:p>
      <w:pPr/>
      <w:r>
        <w:rPr>
          <w:rStyle w:val="myStyle"/>
        </w:rPr>
        <w:t xml:space="preserve">
	123.下列各项中，被审计单位可以计入产品成本的有（）［2008年初级真题］A、直接材料B、制造费用C、对外捐赠D、辅助生产费用E、管理费用答案ABD解析产品成本审计的主要内容有运用分析方法进行总体判断，抽查成本计算单、检查成本开支合法性，直接材料、直接人工制造费用、辅助生产费用归集和分配正确性，抽查复核产品成本计算正确性C项计入营业外支出；E项属于期间费用
</w:t>
      </w:r>
    </w:p>
    <w:p/>
    <w:p>
      <w:pPr/>
      <w:r>
        <w:rPr>
          <w:rStyle w:val="myStyle"/>
        </w:rPr>
        <w:t xml:space="preserve">
	124.以下费用，应当计入管理费用的有O A、行政管理部门职工薪酬B、广告费C业务招待费D、行政管理部门办公费E、印花税答案ACD解析广告费计入销售费用E印花税计入税金及附加
</w:t>
      </w:r>
    </w:p>
    <w:p/>
    <w:p>
      <w:pPr/>
      <w:r>
        <w:rPr>
          <w:rStyle w:val="myStyle"/>
        </w:rPr>
        <w:t xml:space="preserve">
	125.下列职责中，应当相互分离的职责有（）o A、原材料的采购与保管B、原材料的保管与盘点C、产成品的生产与验收D、生产计划的制定与审批E、原材料的保管与发出答案ABCD解析职责分工
</w:t>
      </w:r>
    </w:p>
    <w:p/>
    <w:p>
      <w:pPr/>
      <w:r>
        <w:rPr>
          <w:rStyle w:val="myStyle"/>
        </w:rPr>
        <w:t xml:space="preserve">
	（1）采购部门与验收、保管部门相互独立
</w:t>
      </w:r>
    </w:p>
    <w:p/>
    <w:p>
      <w:pPr/>
      <w:r>
        <w:rPr>
          <w:rStyle w:val="myStyle"/>
        </w:rPr>
        <w:t xml:space="preserve">
	（2）存储部门与生产或使用部门相互独立
</w:t>
      </w:r>
    </w:p>
    <w:p/>
    <w:p>
      <w:pPr/>
      <w:r>
        <w:rPr>
          <w:rStyle w:val="myStyle"/>
        </w:rPr>
        <w:t xml:space="preserve">
	（3）生产计划的制订与审批相互独立
</w:t>
      </w:r>
    </w:p>
    <w:p/>
    <w:p>
      <w:pPr/>
      <w:r>
        <w:rPr>
          <w:rStyle w:val="myStyle"/>
        </w:rPr>
        <w:t xml:space="preserve">
	（4）产成品生产与检验相互独立
</w:t>
      </w:r>
    </w:p>
    <w:p/>
    <w:p>
      <w:pPr/>
      <w:r>
        <w:rPr>
          <w:rStyle w:val="myStyle"/>
        </w:rPr>
        <w:t xml:space="preserve">
	（5）存货的保管与会计记录相互独立
</w:t>
      </w:r>
    </w:p>
    <w:p/>
    <w:p>
      <w:pPr/>
      <w:r>
        <w:rPr>
          <w:rStyle w:val="myStyle"/>
        </w:rPr>
        <w:t xml:space="preserve">
	（6）存货盘点由独立于保管人员之外的其他部门人员定期进行，保证盘点真实性
</w:t>
      </w:r>
    </w:p>
    <w:p/>
    <w:p>
      <w:pPr/>
      <w:r>
        <w:rPr>
          <w:rStyle w:val="myStyle"/>
        </w:rPr>
        <w:t xml:space="preserve">
	126.受托经济责任关系是审计产生和发展的社会基础，其含义是0A、受托经济责任是不断演进的B、财产的所有权和经营管理权分离以及管理者内部分权制C、审计成为联系各方经济责任的重要制约机制D、会计核算技术的日益更新E、财产所有者对经营管理者无法实施直接监督答案ABCE解析受托经济责任关系的含义包括；
</w:t>
      </w:r>
    </w:p>
    <w:p/>
    <w:p>
      <w:pPr/>
      <w:r>
        <w:rPr>
          <w:rStyle w:val="myStyle"/>
        </w:rPr>
        <w:t xml:space="preserve">
	①受托经济责任是不断演进的，它是审计产生和发展的客观基础；
</w:t>
      </w:r>
    </w:p>
    <w:p/>
    <w:p>
      <w:pPr/>
      <w:r>
        <w:rPr>
          <w:rStyle w:val="myStyle"/>
        </w:rPr>
        <w:t xml:space="preserve">
	②资源财产的所有权和经营管理权分离及管理者内部分权制，是受托经济责任关系形成的基本根据，在经济责任的不断变化过程中，审计成为联系各方经济责任，保障经济社会正常、有序运行的重要机制；
</w:t>
      </w:r>
    </w:p>
    <w:p/>
    <w:p>
      <w:pPr/>
      <w:r>
        <w:rPr>
          <w:rStyle w:val="myStyle"/>
        </w:rPr>
        <w:t xml:space="preserve">
	③资源财产所有者对经营管理者无法实施直接监督，是审计产生和发展的直接动因D项,审计是社会经济发展到一定阶段的产物，是在受托经营受托管理所形成的经济责任关系下，基于经济监督的需要而产生的，与会计核算技术的日益更新无关
</w:t>
      </w:r>
    </w:p>
    <w:p/>
    <w:p>
      <w:pPr/>
      <w:r>
        <w:rPr>
          <w:rStyle w:val="myStyle"/>
        </w:rPr>
        <w:t xml:space="preserve">
	127.审计人员对W公司实施财务审计,开展的存货截止期测试程序可能查明（）A、多计年末存货和应付账款B、少计年末存货和应付账款C、存货所有权D、虚增当年利润E、虚减当年利润答案ABDE解析C项，存货截止期测试并不能检查出存货是否归属于被审计单位，只能核实被审计单位是否将存货记入了正确的会计期间
</w:t>
      </w:r>
    </w:p>
    <w:p/>
    <w:p>
      <w:pPr/>
      <w:r>
        <w:rPr>
          <w:rStyle w:val="myStyle"/>
        </w:rPr>
        <w:t xml:space="preserve">
	128.为审查资产负债表编制的正确性和编制方法的合规性，采用的主要审计方法有（）A、检查法B、核对法C、函证法D监盘法E、观察法答案AB解析审计人员应结合使用检查法和核对法，对资产负债表的格式和编制方法进行审核，以保证该表格式、项目排列、项目内容，以及各项目数额的填制方法符合有关规定，对所发现的异常情况或疑点作进一步检查
</w:t>
      </w:r>
    </w:p>
    <w:p/>
    <w:p>
      <w:pPr/>
      <w:r>
        <w:rPr>
          <w:rStyle w:val="myStyle"/>
        </w:rPr>
        <w:t xml:space="preserve">
	129.下列各项中，属于绩效审计准备阶段工作的有［2009年初级真题］A、提出审计报告初稿B、初步调查了解审计事项C、确定评价标准D、编制审计方案E、确定收集审计证据的方法答案BCDE解析就单个绩效审计项目而言，审计准备阶段需要做的主要工作包括
</w:t>
      </w:r>
    </w:p>
    <w:p/>
    <w:p>
      <w:pPr/>
      <w:r>
        <w:rPr>
          <w:rStyle w:val="myStyle"/>
        </w:rPr>
        <w:t xml:space="preserve">
	①初步调查了解审计事项；
</w:t>
      </w:r>
    </w:p>
    <w:p/>
    <w:p>
      <w:pPr/>
      <w:r>
        <w:rPr>
          <w:rStyle w:val="myStyle"/>
        </w:rPr>
        <w:t xml:space="preserve">
	②确定审计目标和范围、重点；
</w:t>
      </w:r>
    </w:p>
    <w:p/>
    <w:p>
      <w:pPr/>
      <w:r>
        <w:rPr>
          <w:rStyle w:val="myStyle"/>
        </w:rPr>
        <w:t xml:space="preserve">
	③确定审计评价标准；
</w:t>
      </w:r>
    </w:p>
    <w:p/>
    <w:p>
      <w:pPr/>
      <w:r>
        <w:rPr>
          <w:rStyle w:val="myStyle"/>
        </w:rPr>
        <w:t xml:space="preserve">
	④设计审计方法体系；
</w:t>
      </w:r>
    </w:p>
    <w:p/>
    <w:p>
      <w:pPr/>
      <w:r>
        <w:rPr>
          <w:rStyle w:val="myStyle"/>
        </w:rPr>
        <w:t xml:space="preserve">
	⑤编制审计方案A项属于审计报告与后续跟踪阶段的工作内谷
</w:t>
      </w:r>
    </w:p>
    <w:p/>
    <w:p>
      <w:pPr/>
      <w:r>
        <w:rPr>
          <w:rStyle w:val="myStyle"/>
        </w:rPr>
        <w:t xml:space="preserve">
	130.下列对函证结果的处理方法中，正确的有A、对由于寄送地址不详导致函证退回的应收账款，全额确认为坏账B、对函证回函认可的金额予以确认C、肯定式函证若未能在规定时期内答复，则放弃函证D、函证回函认可的金额与账面金额有差异的，应查明产生差异的原因E、肯定式函证若未能在规定时期内答复，应进行第二次函证答案BDE解析二次函证的情况有
</w:t>
      </w:r>
    </w:p>
    <w:p/>
    <w:p>
      <w:pPr/>
      <w:r>
        <w:rPr>
          <w:rStyle w:val="myStyle"/>
        </w:rPr>
        <w:t xml:space="preserve">
	①账款已还，不愿再回复；
</w:t>
      </w:r>
    </w:p>
    <w:p/>
    <w:p>
      <w:pPr/>
      <w:r>
        <w:rPr>
          <w:rStyle w:val="myStyle"/>
        </w:rPr>
        <w:t xml:space="preserve">
	②坏账损失发生；
</w:t>
      </w:r>
    </w:p>
    <w:p/>
    <w:p>
      <w:pPr/>
      <w:r>
        <w:rPr>
          <w:rStyle w:val="myStyle"/>
        </w:rPr>
        <w:t xml:space="preserve">
	③根本不存在该顾客；
</w:t>
      </w:r>
    </w:p>
    <w:p/>
    <w:p>
      <w:pPr/>
      <w:r>
        <w:rPr>
          <w:rStyle w:val="myStyle"/>
        </w:rPr>
        <w:t xml:space="preserve">
	④询证函邮寄丢失函证回函认可函证金额说明原账面记录的应收账款期末余额是真实、准确的函证回函认可的金额与函证金额有差异的，审计人员应对此进行分析，并查明差异的原因不定项选择总共题
</w:t>
      </w:r>
    </w:p>
    <w:p/>
    <w:p>
      <w:pPr/>
      <w:r>
        <w:rPr>
          <w:rStyle w:val="myStyle"/>
        </w:rPr>
        <w:t xml:space="preserve">
	1.-资料2017年1月初，某审计组对乙公司2016年度财务收支情况进行审计有关生产与存货循环审计的情况和资料如下
</w:t>
      </w:r>
    </w:p>
    <w:p/>
    <w:p>
      <w:pPr/>
      <w:r>
        <w:rPr>
          <w:rStyle w:val="myStyle"/>
        </w:rPr>
        <w:t xml:space="preserve">
	1.审计实施方案对生产与存货循环的具体审计措施及所要实现的审计目标做出安排，部分摘录如下
</w:t>
      </w:r>
    </w:p>
    <w:p/>
    <w:p>
      <w:pPr/>
      <w:r>
        <w:rPr>
          <w:rStyle w:val="myStyle"/>
        </w:rPr>
        <w:t xml:space="preserve">
	①抽查产成品明细账，与总账相核对，以证实生产成本的真实性；
</w:t>
      </w:r>
    </w:p>
    <w:p/>
    <w:p>
      <w:pPr/>
      <w:r>
        <w:rPr>
          <w:rStyle w:val="myStyle"/>
        </w:rPr>
        <w:t xml:space="preserve">
	②抽查各项成本费用的发生日期，确定其归属期，以证实生产成本截止期的正确性；
</w:t>
      </w:r>
    </w:p>
    <w:p/>
    <w:p>
      <w:pPr/>
      <w:r>
        <w:rPr>
          <w:rStyle w:val="myStyle"/>
        </w:rPr>
        <w:t xml:space="preserve">
	③组织对存货进行监督盘点，以证实账面记录的存货是否确实存在;
</w:t>
      </w:r>
    </w:p>
    <w:p/>
    <w:p>
      <w:pPr/>
      <w:r>
        <w:rPr>
          <w:rStyle w:val="myStyle"/>
        </w:rPr>
        <w:t xml:space="preserve">
	④逐笔审查“存货跌价准备”科目本期借方发生额，以证实存货跌价准备计提的合理性
</w:t>
      </w:r>
    </w:p>
    <w:p/>
    <w:p>
      <w:pPr/>
      <w:r>
        <w:rPr>
          <w:rStyle w:val="myStyle"/>
        </w:rPr>
        <w:t xml:space="preserve">
	2.审计人员通过执行初步的分析程序，发现该公司销售的几种产品中，有一种产品的毛利率与上年相比有较大幅度的增长乙公司相关人员提供了如下解释
</w:t>
      </w:r>
    </w:p>
    <w:p/>
    <w:p>
      <w:pPr/>
      <w:r>
        <w:rPr>
          <w:rStyle w:val="myStyle"/>
        </w:rPr>
        <w:t xml:space="preserve">
	①该产品的销售价格与上年相比有所上升；
</w:t>
      </w:r>
    </w:p>
    <w:p/>
    <w:p>
      <w:pPr/>
      <w:r>
        <w:rPr>
          <w:rStyle w:val="myStyle"/>
        </w:rPr>
        <w:t xml:space="preserve">
	②该产品的营销费用与上年相比有所下降；
</w:t>
      </w:r>
    </w:p>
    <w:p/>
    <w:p>
      <w:pPr/>
      <w:r>
        <w:rPr>
          <w:rStyle w:val="myStyle"/>
        </w:rPr>
        <w:t xml:space="preserve">
	③该产品销售收入占当年主营业务收入的比例与上年相比有所上升；
</w:t>
      </w:r>
    </w:p>
    <w:p/>
    <w:p>
      <w:pPr/>
      <w:r>
        <w:rPr>
          <w:rStyle w:val="myStyle"/>
        </w:rPr>
        <w:t xml:space="preserve">
	④该产品使用的主要原材料的价格与上年相比有所下降
</w:t>
      </w:r>
    </w:p>
    <w:p/>
    <w:p>
      <w:pPr/>
      <w:r>
        <w:rPr>
          <w:rStyle w:val="myStyle"/>
        </w:rPr>
        <w:t xml:space="preserve">
	3.审计人员对某产品生产成本会计记录进行抽查，发现其生产成本明细账中记录了下列项目
</w:t>
      </w:r>
    </w:p>
    <w:p/>
    <w:p>
      <w:pPr/>
      <w:r>
        <w:rPr>
          <w:rStyle w:val="myStyle"/>
        </w:rPr>
        <w:t xml:space="preserve">
	①直接人工费350万元；
</w:t>
      </w:r>
    </w:p>
    <w:p/>
    <w:p>
      <w:pPr/>
      <w:r>
        <w:rPr>
          <w:rStyle w:val="myStyle"/>
        </w:rPr>
        <w:t xml:space="preserve">
	②因自然灾害造成的A材料净损失250万元;
</w:t>
      </w:r>
    </w:p>
    <w:p/>
    <w:p>
      <w:pPr/>
      <w:r>
        <w:rPr>
          <w:rStyle w:val="myStyle"/>
        </w:rPr>
        <w:t xml:space="preserve">
	③用于公益性捐助的B材料成本50万元；
</w:t>
      </w:r>
    </w:p>
    <w:p/>
    <w:p>
      <w:pPr/>
      <w:r>
        <w:rPr>
          <w:rStyle w:val="myStyle"/>
        </w:rPr>
        <w:t xml:space="preserve">
	④由制造费用明细账分摊转入的车间水电费70万元
</w:t>
      </w:r>
    </w:p>
    <w:p/>
    <w:p>
      <w:pPr/>
      <w:r>
        <w:rPr>
          <w:rStyle w:val="myStyle"/>
        </w:rPr>
        <w:t xml:space="preserve">
	4.审计人员抽查生产成本明细账发现，E产品生产成本明细账借方余额60万元经审计确认，该科目本期借方发生额的记录正确无误，贷方发生额多计100万元2016年度E产品未对外销售
</w:t>
      </w:r>
    </w:p>
    <w:p/>
    <w:p>
      <w:pPr/>
      <w:r>
        <w:rPr>
          <w:rStyle w:val="myStyle"/>
        </w:rPr>
        <w:t xml:space="preserve">
	5.审计人员对库存A材料进行监盘时发现，盘点确认A材料实际库存量为2000吨,账面记录的结存量为2300吨仓库保管员解释因仓库容量有限，300吨A材料委托其他企业代为保管审计组成员提出以下四种意见
</w:t>
      </w:r>
    </w:p>
    <w:p/>
    <w:p>
      <w:pPr/>
      <w:r>
        <w:rPr>
          <w:rStyle w:val="myStyle"/>
        </w:rPr>
        <w:t xml:space="preserve">
	①直接认定账实不符；
</w:t>
      </w:r>
    </w:p>
    <w:p/>
    <w:p>
      <w:pPr/>
      <w:r>
        <w:rPr>
          <w:rStyle w:val="myStyle"/>
        </w:rPr>
        <w:t xml:space="preserve">
	②向保管材料的企业函证；
</w:t>
      </w:r>
    </w:p>
    <w:p/>
    <w:p>
      <w:pPr/>
      <w:r>
        <w:rPr>
          <w:rStyle w:val="myStyle"/>
        </w:rPr>
        <w:t xml:space="preserve">
	③建议乙公司调整账面记录；
</w:t>
      </w:r>
    </w:p>
    <w:p/>
    <w:p>
      <w:pPr/>
      <w:r>
        <w:rPr>
          <w:rStyle w:val="myStyle"/>
        </w:rPr>
        <w:t xml:space="preserve">
	④向乙公司索取委托代管的书面证据
</w:t>
      </w:r>
    </w:p>
    <w:p/>
    <w:p>
      <w:pPr/>
      <w:r>
        <w:rPr>
          <w:rStyle w:val="myStyle"/>
        </w:rPr>
        <w:t xml:space="preserve">
	（二）要求根据上述资料，为下列问题从备选答案中选出正确的答案“资料1”中，审计实施方案列明的审计措施无法实现相应审计目标的有（）A、抽查产成品明细账，与总账相核对，以证实生产成本的真实性；B、抽查各项成本费用的发生日期，确定其归属期，以证实生产成本截止期的正确性；C、组织对存货进行监督盘点，以证实账面记录的存货是否确实存在；D、逐笔审查“存货跌价准备”科目本期借方发生额，以证实存货跌价准备计提的合理性答案:AD解析选项A抽查产成品明细账，与总账相核对，可以用来证实生产成本会计处理的正确性，但是不能证实生产成本的真实性；选项D存货计提的跌价准备应当记入“存货跌价准备”科目的贷方，逐笔审查存货跌价准备科目本期借方发生额证实的是存货跌价准备“冲回”的合理性
</w:t>
      </w:r>
    </w:p>
    <w:p/>
    <w:p>
      <w:pPr/>
      <w:r>
        <w:rPr>
          <w:rStyle w:val="myStyle"/>
        </w:rPr>
        <w:t xml:space="preserve">
	2.
</w:t>
      </w:r>
    </w:p>
    <w:p/>
    <w:p>
      <w:pPr/>
      <w:r>
        <w:rPr>
          <w:rStyle w:val="myStyle"/>
        </w:rPr>
        <w:t xml:space="preserve">
	（一）资料2017年3月，某审计组对甲公司2016年度财务收支进行了审计有关采购与付款循环审计的情况和资料如下
</w:t>
      </w:r>
    </w:p>
    <w:p/>
    <w:p>
      <w:pPr/>
      <w:r>
        <w:rPr>
          <w:rStyle w:val="myStyle"/>
        </w:rPr>
        <w:t xml:space="preserve">
	1.甲公司的采购分为两类A类为重点物资采购，主要通过招标程序确定供应商；B类为一般物资采购，主要利用电子商务平台通过网络采购
</w:t>
      </w:r>
    </w:p>
    <w:p/>
    <w:p>
      <w:pPr/>
      <w:r>
        <w:rPr>
          <w:rStyle w:val="myStyle"/>
        </w:rPr>
        <w:t xml:space="preserve">
	2.审计组发现，2016年度甲公司采购环境没有较大变化，并存在以下情况
</w:t>
      </w:r>
    </w:p>
    <w:p/>
    <w:p>
      <w:pPr/>
      <w:r>
        <w:rPr>
          <w:rStyle w:val="myStyle"/>
        </w:rPr>
        <w:t xml:space="preserve">
	（1）某投标方频繁中标；
</w:t>
      </w:r>
    </w:p>
    <w:p/>
    <w:p>
      <w:pPr/>
      <w:r>
        <w:rPr>
          <w:rStyle w:val="myStyle"/>
        </w:rPr>
        <w:t xml:space="preserve">
	（2）合同变更的次数较多;⑶采购人员建议采取及时的付款政策，以避免因拖延付款而支付违约金；
</w:t>
      </w:r>
    </w:p>
    <w:p/>
    <w:p>
      <w:pPr/>
      <w:r>
        <w:rPr>
          <w:rStyle w:val="myStyle"/>
        </w:rPr>
        <w:t xml:space="preserve">
	（4）与以往年份相比，当期采购成本有较大提高
</w:t>
      </w:r>
    </w:p>
    <w:p/>
    <w:p>
      <w:pPr/>
      <w:r>
        <w:rPr>
          <w:rStyle w:val="myStyle"/>
        </w:rPr>
        <w:t xml:space="preserve">
	3.2016年年初，甲公司购入了一台机器设备审计组发现其入账价值只包括买价，与该机器设备相关的其他费用，如运杂费和安装成本等，计入了当期管理费用
</w:t>
      </w:r>
    </w:p>
    <w:p/>
    <w:p>
      <w:pPr/>
      <w:r>
        <w:rPr>
          <w:rStyle w:val="myStyle"/>
        </w:rPr>
        <w:t xml:space="preserve">
	4.2016年8月，甲公司自行建造的一条生产线已达到预定可使用状态，但甲公司一直未编制竣工决算报告
</w:t>
      </w:r>
    </w:p>
    <w:p/>
    <w:p>
      <w:pPr/>
      <w:r>
        <w:rPr>
          <w:rStyle w:val="myStyle"/>
        </w:rPr>
        <w:t xml:space="preserve">
	5.审计组在对“累计折旧”账户进行审查时，发现其期末余额较以前年度减少
</w:t>
      </w:r>
    </w:p>
    <w:p/>
    <w:p>
      <w:pPr/>
      <w:r>
        <w:rPr>
          <w:rStyle w:val="myStyle"/>
        </w:rPr>
        <w:t xml:space="preserve">
	（二）要求根据上述材料，为下列问题从备选答案中选出正确的答案针对“资料1”，即使被审计单位利用网络平台进行物资采购，审计人员认为仍应当相互独立的职责有（）A、提出采购申请与批准采购申请B、批准采购与执行采购C、物资验收与货款支付D、采购合同的签订与审核答案ABCD
</w:t>
      </w:r>
    </w:p>
    <w:p/>
    <w:p>
      <w:pPr/>
      <w:r>
        <w:rPr>
          <w:rStyle w:val="myStyle"/>
        </w:rPr>
        <w:t xml:space="preserve">
	3.（-）资料2018年3月，某审计组对丙公司2017年度财务收支进行了审计有关固定资产审计的情况和资料如下资料
</w:t>
      </w:r>
    </w:p>
    <w:p/>
    <w:p>
      <w:pPr/>
      <w:r>
        <w:rPr>
          <w:rStyle w:val="myStyle"/>
        </w:rPr>
        <w:t xml:space="preserve">
	1.审计人员对丙公司设备采购环节内部控制进行了重点调查，了解到以下情况（D采购部门确定设备需要量，提出设备购置申请书，报送设备管理部门；
</w:t>
      </w:r>
    </w:p>
    <w:p/>
    <w:p>
      <w:pPr/>
      <w:r>
        <w:rPr>
          <w:rStyle w:val="myStyle"/>
        </w:rPr>
        <w:t xml:space="preserve">
	（2）设备管理部门根据申请书，会同财会部门、计划部门编制设备采购计划；
</w:t>
      </w:r>
    </w:p>
    <w:p/>
    <w:p>
      <w:pPr/>
      <w:r>
        <w:rPr>
          <w:rStyle w:val="myStyle"/>
        </w:rPr>
        <w:t xml:space="preserve">
	（3）采购计划经批准后，设备管理部门D、审计人员只有在实质性测试时才需要编制审计工作底稿答案A解析参见教材实施阶段中实质性测试的规定
</w:t>
      </w:r>
    </w:p>
    <w:p/>
    <w:p>
      <w:pPr/>
      <w:r>
        <w:rPr>
          <w:rStyle w:val="myStyle"/>
        </w:rPr>
        <w:t xml:space="preserve">
	29.下列各项中，属于生产成本实质性审查程序的是A、查阅存货保管与领用制度B、检查材料领用有无经授权批准C、检查成本开支的合法性D、检查不相容职责的分离答案C解析选项ABD为内部控制测评
</w:t>
      </w:r>
    </w:p>
    <w:p/>
    <w:p>
      <w:pPr/>
      <w:r>
        <w:rPr>
          <w:rStyle w:val="myStyle"/>
        </w:rPr>
        <w:t xml:space="preserve">
	30.（2016年）下列销售与收款循环的内部控制中，不能用于防止贪污客户货款的措施是A、批准坏账与记账相互独立B、开具发票与记账相互独立C、收取货款与记账相互独立D、批准销售退回与记账相互独立答案B解析开具发票与记账可以是同一人，其相互独立不能防止贪污货款
</w:t>
      </w:r>
    </w:p>
    <w:p/>
    <w:p>
      <w:pPr/>
      <w:r>
        <w:rPr>
          <w:rStyle w:val="myStyle"/>
        </w:rPr>
        <w:t xml:space="preserve">
	31.下列可以运用简式审计报告的是（）A、内部审计报告B、社会审计报告C、审计组的审计报告下达采购通知单，交采购部门执行；
</w:t>
      </w:r>
    </w:p>
    <w:p/>
    <w:p>
      <w:pPr/>
      <w:r>
        <w:rPr>
          <w:rStyle w:val="myStyle"/>
        </w:rPr>
        <w:t xml:space="preserve">
	（4）采购的设备到货后，由采购部门组织验收合格后提交设备管理部门资料
</w:t>
      </w:r>
    </w:p>
    <w:p/>
    <w:p>
      <w:pPr/>
      <w:r>
        <w:rPr>
          <w:rStyle w:val="myStyle"/>
        </w:rPr>
        <w:t xml:space="preserve">
	2.审计人员审查2017年度增加固定资产时发现以下情况
</w:t>
      </w:r>
    </w:p>
    <w:p/>
    <w:p>
      <w:pPr/>
      <w:r>
        <w:rPr>
          <w:rStyle w:val="myStyle"/>
        </w:rPr>
        <w:t xml:space="preserve">
	（1）4月，调增了一项原有固定资产的入账价值；
</w:t>
      </w:r>
    </w:p>
    <w:p/>
    <w:p>
      <w:pPr/>
      <w:r>
        <w:rPr>
          <w:rStyle w:val="myStyle"/>
        </w:rPr>
        <w:t xml:space="preserve">
	（2）7月，自行建造完成并达到预定可使用状态的一条生产线投入使用；
</w:t>
      </w:r>
    </w:p>
    <w:p/>
    <w:p>
      <w:pPr/>
      <w:r>
        <w:rPr>
          <w:rStyle w:val="myStyle"/>
        </w:rPr>
        <w:t xml:space="preserve">
	（3）9月，新增一台设备，采购后即采取经营租赁的方式出租给外单位使用；
</w:t>
      </w:r>
    </w:p>
    <w:p/>
    <w:p>
      <w:pPr/>
      <w:r>
        <w:rPr>
          <w:rStyle w:val="myStyle"/>
        </w:rPr>
        <w:t xml:space="preserve">
	（4）12月，集中采购了一批不需安装的机器设备并投入使用资料
</w:t>
      </w:r>
    </w:p>
    <w:p/>
    <w:p>
      <w:pPr/>
      <w:r>
        <w:rPr>
          <w:rStyle w:val="myStyle"/>
        </w:rPr>
        <w:t xml:space="preserve">
	3.审计人员询问4月份调增固定资产入账价值原因时，丙公司不同管理人员作出如下多种解释
</w:t>
      </w:r>
    </w:p>
    <w:p/>
    <w:p>
      <w:pPr/>
      <w:r>
        <w:rPr>
          <w:rStyle w:val="myStyle"/>
        </w:rPr>
        <w:t xml:space="preserve">
	（1）同类固定资产的市场价格大幅上升；
</w:t>
      </w:r>
    </w:p>
    <w:p/>
    <w:p>
      <w:pPr/>
      <w:r>
        <w:rPr>
          <w:rStyle w:val="myStyle"/>
        </w:rPr>
        <w:t xml:space="preserve">
	（2）以前年度计提的固定资产减值准备被转回；
</w:t>
      </w:r>
    </w:p>
    <w:p/>
    <w:p>
      <w:pPr/>
      <w:r>
        <w:rPr>
          <w:rStyle w:val="myStyle"/>
        </w:rPr>
        <w:t xml:space="preserve">
	（3）原入账价值中未包含购入固定资产的增值税进项税额；
</w:t>
      </w:r>
    </w:p>
    <w:p/>
    <w:p>
      <w:pPr/>
      <w:r>
        <w:rPr>
          <w:rStyle w:val="myStyle"/>
        </w:rPr>
        <w:t xml:space="preserve">
	（4）原按暂估价值入账，待收到购货发票后按实际价格调整资料
</w:t>
      </w:r>
    </w:p>
    <w:p/>
    <w:p>
      <w:pPr/>
      <w:r>
        <w:rPr>
          <w:rStyle w:val="myStyle"/>
        </w:rPr>
        <w:t xml:space="preserve">
	4.对于9月份出租给外单位使用的设备，审计人员实施了下列审计程序
</w:t>
      </w:r>
    </w:p>
    <w:p/>
    <w:p>
      <w:pPr/>
      <w:r>
        <w:rPr>
          <w:rStyle w:val="myStyle"/>
        </w:rPr>
        <w:t xml:space="preserve">
	（1）检查固定资产卡片；
</w:t>
      </w:r>
    </w:p>
    <w:p/>
    <w:p>
      <w:pPr/>
      <w:r>
        <w:rPr>
          <w:rStyle w:val="myStyle"/>
        </w:rPr>
        <w:t xml:space="preserve">
	（2）索取设备租赁合同；
</w:t>
      </w:r>
    </w:p>
    <w:p/>
    <w:p>
      <w:pPr/>
      <w:r>
        <w:rPr>
          <w:rStyle w:val="myStyle"/>
        </w:rPr>
        <w:t xml:space="preserve">
	（3）向设备承租方发函询证；
</w:t>
      </w:r>
    </w:p>
    <w:p/>
    <w:p>
      <w:pPr/>
      <w:r>
        <w:rPr>
          <w:rStyle w:val="myStyle"/>
        </w:rPr>
        <w:t xml:space="preserve">
	（4）核实设备采购合同、发票和付款凭证资料
</w:t>
      </w:r>
    </w:p>
    <w:p/>
    <w:p>
      <w:pPr/>
      <w:r>
        <w:rPr>
          <w:rStyle w:val="myStyle"/>
        </w:rPr>
        <w:t xml:space="preserve">
	5.审计人员审查2017度减少固定资产时发现以下情况
</w:t>
      </w:r>
    </w:p>
    <w:p/>
    <w:p>
      <w:pPr/>
      <w:r>
        <w:rPr>
          <w:rStyle w:val="myStyle"/>
        </w:rPr>
        <w:t xml:space="preserve">
	（1）3月，盘亏笔记本电脑10台，盘亏损失未经审批直接计入营业外支出；
</w:t>
      </w:r>
    </w:p>
    <w:p/>
    <w:p>
      <w:pPr/>
      <w:r>
        <w:rPr>
          <w:rStyle w:val="myStyle"/>
        </w:rPr>
        <w:t xml:space="preserve">
	（2）5月，用一台机器设备对外投资入股，账面净值与公允价值的差价计入投资收益；
</w:t>
      </w:r>
    </w:p>
    <w:p/>
    <w:p>
      <w:pPr/>
      <w:r>
        <w:rPr>
          <w:rStyle w:val="myStyle"/>
        </w:rPr>
        <w:t xml:space="preserve">
	（3）8月，对一条生产线进行改扩建，账面净值转入在建工程；
</w:t>
      </w:r>
    </w:p>
    <w:p/>
    <w:p>
      <w:pPr/>
      <w:r>
        <w:rPr>
          <w:rStyle w:val="myStyle"/>
        </w:rPr>
        <w:t xml:space="preserve">
	（4）10月，将销售部门使用一年的汽车进行报废处理,固定资产清理净损失计入销售费用
</w:t>
      </w:r>
    </w:p>
    <w:p/>
    <w:p>
      <w:pPr/>
      <w:r>
        <w:rPr>
          <w:rStyle w:val="myStyle"/>
        </w:rPr>
        <w:t xml:space="preserve">
	（二）要求根据上述资料，为下列问选题从备选答案中选出正确的答案“资料2”中涉及的固定资产，丙公司在2013年均计提了折旧，审计人员初步判断不应计提折旧的是0A、调增了入账价值的固定资产B、达到预定可使用状态投入使用的生产线C以经营租赁的方式出租给外单位使用的设备D、12月集中采购并投入使用的机器设备答案D解析当月购入固定资产下月开始计提折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2023-06-02T05:04:34+08:00</dcterms:created>
  <dcterms:modified xsi:type="dcterms:W3CDTF">2023-06-02T05:04:34+08:00</dcterms:modified>
</cp:coreProperties>
</file>

<file path=docProps/custom.xml><?xml version="1.0" encoding="utf-8"?>
<Properties xmlns="http://schemas.openxmlformats.org/officeDocument/2006/custom-properties" xmlns:vt="http://schemas.openxmlformats.org/officeDocument/2006/docPropsVTypes"/>
</file>