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2020年中学教师资格考试《综合素质》能力测试试卷-含答案</w:t>
      </w:r>
    </w:p>
    <w:p/>
    <w:p/>
    <w:p>
      <w:pPr/>
      <w:r>
        <w:rPr>
          <w:rStyle w:val="myStyle"/>
        </w:rPr>
        <w:t xml:space="preserve">2020年中学教师资格考试《综合素质》能力测试试卷含答案注意事项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1、“四书五经”是古代典籍中的经典下列选项中，含有《周颂》的典籍是（）A.《春秋》B.《诗经》C.《周礼》D.《易经》</w:t>
      </w:r>
    </w:p>
    <w:p/>
    <w:p>
      <w:pPr/>
      <w:r>
        <w:rPr>
          <w:rStyle w:val="myStyle"/>
        </w:rPr>
        <w:t xml:space="preserve">2、取得初级中学教师、初级职业学校文化、专业课教师资格，应当具备（）A.高等师范专科学校或者其他大学专科毕业及其以上学历B.研究牛.或者大学本科毕业学历C.中等师范学校毕业及其以上学历I）.幼儿师范学校毕业及其以上学历</w:t>
      </w:r>
    </w:p>
    <w:p/>
    <w:p>
      <w:pPr/>
      <w:r>
        <w:rPr>
          <w:rStyle w:val="myStyle"/>
        </w:rPr>
        <w:t xml:space="preserve">3、下面古诗句描写的景色不同的一项是（）A.诗家清景在新春，绿柳才黄半未匀若待上林花似锦，出门俱是看花人B.杨柳阴阴细雨睛，残花落尽见流莺春风一夜吹乡梦，又逐春风到洛城C.山明水净夜来霜，数树深红出浅黄试上高楼清入骨，岂如春色嗾人狂第I页共11页参考答案</w:t>
      </w:r>
    </w:p>
    <w:p/>
    <w:p>
      <w:pPr/>
      <w:r>
        <w:rPr>
          <w:rStyle w:val="myStyle"/>
        </w:rPr>
        <w:t xml:space="preserve">一、单选题本大题共29小题，每小题2分，共58分</w:t>
      </w:r>
    </w:p>
    <w:p/>
    <w:p>
      <w:pPr/>
      <w:r>
        <w:rPr>
          <w:rStyle w:val="myStyle"/>
        </w:rPr>
        <w:t xml:space="preserve">1、B</w:t>
      </w:r>
    </w:p>
    <w:p/>
    <w:p>
      <w:pPr/>
      <w:r>
        <w:rPr>
          <w:rStyle w:val="myStyle"/>
        </w:rPr>
        <w:t xml:space="preserve">2、A</w:t>
      </w:r>
    </w:p>
    <w:p/>
    <w:p>
      <w:pPr/>
      <w:r>
        <w:rPr>
          <w:rStyle w:val="myStyle"/>
        </w:rPr>
        <w:t xml:space="preserve">3、C</w:t>
      </w:r>
    </w:p>
    <w:p/>
    <w:p>
      <w:pPr/>
      <w:r>
        <w:rPr>
          <w:rStyle w:val="myStyle"/>
        </w:rPr>
        <w:t xml:space="preserve">4、【参考答案】B</w:t>
      </w:r>
    </w:p>
    <w:p/>
    <w:p>
      <w:pPr/>
      <w:r>
        <w:rPr>
          <w:rStyle w:val="myStyle"/>
        </w:rPr>
        <w:t xml:space="preserve">5、B</w:t>
      </w:r>
    </w:p>
    <w:p/>
    <w:p>
      <w:pPr/>
      <w:r>
        <w:rPr>
          <w:rStyle w:val="myStyle"/>
        </w:rPr>
        <w:t xml:space="preserve">6、B</w:t>
      </w:r>
    </w:p>
    <w:p/>
    <w:p>
      <w:pPr/>
      <w:r>
        <w:rPr>
          <w:rStyle w:val="myStyle"/>
        </w:rPr>
        <w:t xml:space="preserve">7、C</w:t>
      </w:r>
    </w:p>
    <w:p/>
    <w:p>
      <w:pPr/>
      <w:r>
        <w:rPr>
          <w:rStyle w:val="myStyle"/>
        </w:rPr>
        <w:t xml:space="preserve">8、A</w:t>
      </w:r>
    </w:p>
    <w:p/>
    <w:p>
      <w:pPr/>
      <w:r>
        <w:rPr>
          <w:rStyle w:val="myStyle"/>
        </w:rPr>
        <w:t xml:space="preserve">9、A</w:t>
      </w:r>
    </w:p>
    <w:p/>
    <w:p>
      <w:pPr/>
      <w:r>
        <w:rPr>
          <w:rStyle w:val="myStyle"/>
        </w:rPr>
        <w:t xml:space="preserve">10、A</w:t>
      </w:r>
    </w:p>
    <w:p/>
    <w:p>
      <w:pPr/>
      <w:r>
        <w:rPr>
          <w:rStyle w:val="myStyle"/>
        </w:rPr>
        <w:t xml:space="preserve">11、A</w:t>
      </w:r>
    </w:p>
    <w:p/>
    <w:p>
      <w:pPr/>
      <w:r>
        <w:rPr>
          <w:rStyle w:val="myStyle"/>
        </w:rPr>
        <w:t xml:space="preserve">12、A</w:t>
      </w:r>
    </w:p>
    <w:p/>
    <w:p>
      <w:pPr/>
      <w:r>
        <w:rPr>
          <w:rStyle w:val="myStyle"/>
        </w:rPr>
        <w:t xml:space="preserve">13、C</w:t>
      </w:r>
    </w:p>
    <w:p/>
    <w:p>
      <w:pPr/>
      <w:r>
        <w:rPr>
          <w:rStyle w:val="myStyle"/>
        </w:rPr>
        <w:t xml:space="preserve">14、C</w:t>
      </w:r>
    </w:p>
    <w:p/>
    <w:p>
      <w:pPr/>
      <w:r>
        <w:rPr>
          <w:rStyle w:val="myStyle"/>
        </w:rPr>
        <w:t xml:space="preserve">15、答案A</w:t>
      </w:r>
    </w:p>
    <w:p/>
    <w:p>
      <w:pPr/>
      <w:r>
        <w:rPr>
          <w:rStyle w:val="myStyle"/>
        </w:rPr>
        <w:t xml:space="preserve">16、C</w:t>
      </w:r>
    </w:p>
    <w:p/>
    <w:p>
      <w:pPr/>
      <w:r>
        <w:rPr>
          <w:rStyle w:val="myStyle"/>
        </w:rPr>
        <w:t xml:space="preserve">17、A</w:t>
      </w:r>
    </w:p>
    <w:p/>
    <w:p>
      <w:pPr/>
      <w:r>
        <w:rPr>
          <w:rStyle w:val="myStyle"/>
        </w:rPr>
        <w:t xml:space="preserve">18、D</w:t>
      </w:r>
    </w:p>
    <w:p/>
    <w:p>
      <w:pPr/>
      <w:r>
        <w:rPr>
          <w:rStyle w:val="myStyle"/>
        </w:rPr>
        <w:t xml:space="preserve">19、D</w:t>
      </w:r>
    </w:p>
    <w:p/>
    <w:p>
      <w:pPr/>
      <w:r>
        <w:rPr>
          <w:rStyle w:val="myStyle"/>
        </w:rPr>
        <w:t xml:space="preserve">2、C</w:t>
      </w:r>
    </w:p>
    <w:p/>
    <w:p>
      <w:pPr/>
      <w:r>
        <w:rPr>
          <w:rStyle w:val="myStyle"/>
        </w:rPr>
        <w:t xml:space="preserve">21、B</w:t>
      </w:r>
    </w:p>
    <w:p/>
    <w:p>
      <w:pPr/>
      <w:r>
        <w:rPr>
          <w:rStyle w:val="myStyle"/>
        </w:rPr>
        <w:t xml:space="preserve">22、D第10页共II页</w:t>
      </w:r>
    </w:p>
    <w:p/>
    <w:p>
      <w:pPr/>
      <w:r>
        <w:rPr>
          <w:rStyle w:val="myStyle"/>
        </w:rPr>
        <w:t xml:space="preserve">23、D</w:t>
      </w:r>
    </w:p>
    <w:p/>
    <w:p>
      <w:pPr/>
      <w:r>
        <w:rPr>
          <w:rStyle w:val="myStyle"/>
        </w:rPr>
        <w:t xml:space="preserve">24、D</w:t>
      </w:r>
    </w:p>
    <w:p/>
    <w:p>
      <w:pPr/>
      <w:r>
        <w:rPr>
          <w:rStyle w:val="myStyle"/>
        </w:rPr>
        <w:t xml:space="preserve">25、A</w:t>
      </w:r>
    </w:p>
    <w:p/>
    <w:p>
      <w:pPr/>
      <w:r>
        <w:rPr>
          <w:rStyle w:val="myStyle"/>
        </w:rPr>
        <w:t xml:space="preserve">26、C</w:t>
      </w:r>
    </w:p>
    <w:p/>
    <w:p>
      <w:pPr/>
      <w:r>
        <w:rPr>
          <w:rStyle w:val="myStyle"/>
        </w:rPr>
        <w:t xml:space="preserve">27、A</w:t>
      </w:r>
    </w:p>
    <w:p/>
    <w:p>
      <w:pPr/>
      <w:r>
        <w:rPr>
          <w:rStyle w:val="myStyle"/>
        </w:rPr>
        <w:t xml:space="preserve">28、D</w:t>
      </w:r>
    </w:p>
    <w:p/>
    <w:p>
      <w:pPr/>
      <w:r>
        <w:rPr>
          <w:rStyle w:val="myStyle"/>
        </w:rPr>
        <w:t xml:space="preserve">29、答案D</w:t>
      </w:r>
    </w:p>
    <w:p/>
    <w:p>
      <w:pPr/>
      <w:r>
        <w:rPr>
          <w:rStyle w:val="myStyle"/>
        </w:rPr>
        <w:t xml:space="preserve">二、材料分析题（本题共3小题，每题14分，共42分）</w:t>
      </w:r>
    </w:p>
    <w:p/>
    <w:p>
      <w:pPr/>
      <w:r>
        <w:rPr>
          <w:rStyle w:val="myStyle"/>
        </w:rPr>
        <w:t xml:space="preserve">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隙</w:t>
      </w:r>
    </w:p>
    <w:p/>
    <w:p>
      <w:pPr/>
      <w:r>
        <w:rPr>
          <w:rStyle w:val="myStyle"/>
        </w:rPr>
        <w:t xml:space="preserve">2、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w:t>
      </w:r>
    </w:p>
    <w:p/>
    <w:p>
      <w:pPr/>
      <w:r>
        <w:rPr>
          <w:rStyle w:val="myStyle"/>
        </w:rPr>
        <w:t xml:space="preserve">三、写作题（本大题共1小题，共50分）</w:t>
      </w:r>
    </w:p>
    <w:p/>
    <w:p>
      <w:pPr/>
      <w:r>
        <w:rPr>
          <w:rStyle w:val="myStyle"/>
        </w:rPr>
        <w:t xml:space="preserve">1、略第11页共11页D.清明时节雨纷纷，路上行人欲断魂借问酒家何处有，牧童遥指杏花村</w:t>
      </w:r>
    </w:p>
    <w:p/>
    <w:p>
      <w:pPr/>
      <w:r>
        <w:rPr>
          <w:rStyle w:val="myStyle"/>
        </w:rPr>
        <w:t xml:space="preserve">4、教育部印发《中小学班主任工作规定》是为了进一步推进未成年人的（），加强中小学班主任工作，充分发挥班主任在教育学生中的重要作用A.安全保护工作B.思想道德建设C.精神文明建设D.遵守纪律的意识</w:t>
      </w:r>
    </w:p>
    <w:p/>
    <w:p>
      <w:pPr/>
      <w:r>
        <w:rPr>
          <w:rStyle w:val="myStyle"/>
        </w:rPr>
        <w:t xml:space="preserve">5、若未成年人的父母或者其他监护人让不满十六周岁的未成年人脱离监护单独居住.由（）对未成年人的父母或者其他监护人予以训诫，责令其立即改正A.县级人民政府B.公安机关C.当地教育行政部门D.儿童福利机构</w:t>
      </w:r>
    </w:p>
    <w:p/>
    <w:p>
      <w:pPr/>
      <w:r>
        <w:rPr>
          <w:rStyle w:val="myStyle"/>
        </w:rPr>
        <w:t xml:space="preserve">6、“教育活动必须符合国家和社会公共利益”，这句话体现的原则是（）o A.国家性原则B.公共性原则C.方向性原则D.强制性原则</w:t>
      </w:r>
    </w:p>
    <w:p/>
    <w:p>
      <w:pPr/>
      <w:r>
        <w:rPr>
          <w:rStyle w:val="myStyle"/>
        </w:rPr>
        <w:t xml:space="preserve">7、新学期开学，王老师在点名时，被“肖德彬”这个名字难住了前两个字已经读出口了，第三个字到底读什么呢彬字虽然能看清但好打印不如前两字清晰，他想凭感觉读一下，又怕读错了，一时间觉得非常尴尬王老师的做法恰当的是（）o A.承诺课后查字典B.当场用手机查询C.立即向学生请教I）.借打印不清掩饰</w:t>
      </w:r>
    </w:p>
    <w:p/>
    <w:p>
      <w:pPr/>
      <w:r>
        <w:rPr>
          <w:rStyle w:val="myStyle"/>
        </w:rPr>
        <w:t xml:space="preserve">8、某初级中学违反国家有关规定向学生收取补课费，依据《中华人民共和国教育法》，有权责令该校退还所收费用的是（）第2页共II页A.教育行政机关B.纪检部门C.公安机关D.物价部门</w:t>
      </w:r>
    </w:p>
    <w:p/>
    <w:p>
      <w:pPr/>
      <w:r>
        <w:rPr>
          <w:rStyle w:val="myStyle"/>
        </w:rPr>
        <w:t xml:space="preserve">9、（）是亚洲第一位诺贝尔文学奖获得者、诗人、小说家，诗集有《飞鸟集》《新月集》A.泰戈尔B.但丁C.海明威D.雨果</w:t>
      </w:r>
    </w:p>
    <w:p/>
    <w:p>
      <w:pPr/>
      <w:r>
        <w:rPr>
          <w:rStyle w:val="myStyle"/>
        </w:rPr>
        <w:t xml:space="preserve">10、关于PowerPoint设计模板，下列说法正确的是（）A.只限定了模板类型，版式不受限定B.既限定了模板类型，也限定了版式C.既不限定模板类型，也不限定版式I）.不限定模板类型，但限定了其版式</w:t>
      </w:r>
    </w:p>
    <w:p/>
    <w:p>
      <w:pPr/>
      <w:r>
        <w:rPr>
          <w:rStyle w:val="myStyle"/>
        </w:rPr>
        <w:t xml:space="preserve">11、孙老师把没有按时完成作业的学生赶到操场上，让他们在冷风中把作业写完，说要让学生明臼学习的艰辛这说明，孙老师没有做到（）A.关爱学生B.因材施教C.廉洁从教D.严谭治学</w:t>
      </w:r>
    </w:p>
    <w:p/>
    <w:p>
      <w:pPr/>
      <w:r>
        <w:rPr>
          <w:rStyle w:val="myStyle"/>
        </w:rPr>
        <w:t xml:space="preserve">12、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岫将在未来很多年里都不可能提出要求从该保单中获益的中年顾客B.仅向那些年幼时没有得过任何严重疾病的个人提供保险第3页共II页C.在该项保单中提供比在其他成本更低的保单中数最更多的服务D.仅向那些被其他保险公司在类似的保险项目中拒绝的人提供保险</w:t>
      </w:r>
    </w:p>
    <w:p/>
    <w:p>
      <w:pPr/>
      <w:r>
        <w:rPr>
          <w:rStyle w:val="myStyle"/>
        </w:rPr>
        <w:t xml:space="preserve">13、在Word中，如果双击某行文字左端的空白处.被远中的区域是（）A.该行氏全文C.该段D.该页</w:t>
      </w:r>
    </w:p>
    <w:p/>
    <w:p>
      <w:pPr/>
      <w:r>
        <w:rPr>
          <w:rStyle w:val="myStyle"/>
        </w:rPr>
        <w:t xml:space="preserve">14、某教师积极参加学校工会活动，并劝学校的改革发展建言献策.该教师行使的权利是A.教育教学权B.控告检举权C.民主管理权D.培训进修权</w:t>
      </w:r>
    </w:p>
    <w:p/>
    <w:p>
      <w:pPr/>
      <w:r>
        <w:rPr>
          <w:rStyle w:val="myStyle"/>
        </w:rPr>
        <w:t xml:space="preserve">15、《中华人民共和国宪法》规定，国家的法律监督机关是（）A.中华人民共和国人民检察院B.中华人民共和国监察委员会C.全国人民代表大会常务委员会D.中华人民共和国人民法院</w:t>
      </w:r>
    </w:p>
    <w:p/>
    <w:p>
      <w:pPr/>
      <w:r>
        <w:rPr>
          <w:rStyle w:val="myStyle"/>
        </w:rPr>
        <w:t xml:space="preserve">16、西安市历史悠久，其建制在各朝各代曾有不同名称，下列选项中，不是其历史名称的是（）A.镐京B.西京C.临安D.长安</w:t>
      </w:r>
    </w:p>
    <w:p/>
    <w:p>
      <w:pPr/>
      <w:r>
        <w:rPr>
          <w:rStyle w:val="myStyle"/>
        </w:rPr>
        <w:t xml:space="preserve">17、邱老师经常梳理教学工作中遇到的问题，并运用教育学、心理学知识分析问题的成因，寻找解决策略，邱老师在这一过程中扮演的主要角色是（）第4页共II页A.教育教学的研究者B.行为规范的示范者C.心理健康的维护者D.学生学习的组织者】</w:t>
      </w:r>
    </w:p>
    <w:p/>
    <w:p>
      <w:pPr/>
      <w:r>
        <w:rPr>
          <w:rStyle w:val="myStyle"/>
        </w:rPr>
        <w:t xml:space="preserve">8、课间休息时，初中教师张某在教师吸烟张某的行为（）A.正确，吸烟是公民的自由权利B.正确，课间休息时教师可以吸烟C.不正确，违反了《中华人民共和国教师法》D.不正确，违反了《中华人民共和国未成年人保护法》</w:t>
      </w:r>
    </w:p>
    <w:p/>
    <w:p>
      <w:pPr/>
      <w:r>
        <w:rPr>
          <w:rStyle w:val="myStyle"/>
        </w:rPr>
        <w:t xml:space="preserve">19、下列作品中，不属于老舍创作的是（）A.《茶馆》B.《龙须沟》C.《骆驼祥子》D.《林家铺子》</w:t>
      </w:r>
    </w:p>
    <w:p/>
    <w:p>
      <w:pPr/>
      <w:r>
        <w:rPr>
          <w:rStyle w:val="myStyle"/>
        </w:rPr>
        <w:t xml:space="preserve">20、根据《中华人民共和国未成年人保护法》，应当对未成年人免费开放的场馆是（）?A.展览馆B.纪念馆C.图书馆D.影剧院</w:t>
      </w:r>
    </w:p>
    <w:p/>
    <w:p>
      <w:pPr/>
      <w:r>
        <w:rPr>
          <w:rStyle w:val="myStyle"/>
        </w:rPr>
        <w:t xml:space="preserve">21、我国《义务教育法》规定，国家实行教科书（）制度A.认定B.审定C.选定D.国定</w:t>
      </w:r>
    </w:p>
    <w:p/>
    <w:p>
      <w:pPr/>
      <w:r>
        <w:rPr>
          <w:rStyle w:val="myStyle"/>
        </w:rPr>
        <w:t xml:space="preserve">22、依法执教的重要意义不包括（）第5页共11页A.依法执教是依法治国的必然要求B.依法执教是依法治教的重要内容C.依法执教是人民教师之必需D.依法执教才能保证人权</w:t>
      </w:r>
    </w:p>
    <w:p/>
    <w:p>
      <w:pPr/>
      <w:r>
        <w:rPr>
          <w:rStyle w:val="myStyle"/>
        </w:rPr>
        <w:t xml:space="preserve">23、下列选项中的概念关系，与“土豆”和“马铃薯”一致的是（）A.坦克一一战车B.录音机----录音笔C.萝I----青萝卜D.番茄----西红柿</w:t>
      </w:r>
    </w:p>
    <w:p/>
    <w:p>
      <w:pPr/>
      <w:r>
        <w:rPr>
          <w:rStyle w:val="myStyle"/>
        </w:rPr>
        <w:t xml:space="preserve">24、教师应享有的基本物质利益权利是（）A.参与民主管理权B.科学研究与学术活动权C.教育教学权I）.获取劳动报酬和享受福利待遇权</w:t>
      </w:r>
    </w:p>
    <w:p/>
    <w:p>
      <w:pPr/>
      <w:r>
        <w:rPr>
          <w:rStyle w:val="myStyle"/>
        </w:rPr>
        <w:t xml:space="preserve">25、在《论语》中记载着许多孔子关于仁的解释，孔子“仁”的中心是（）A.爱人B.人心C.诚信D.谦让</w:t>
      </w:r>
    </w:p>
    <w:p/>
    <w:p>
      <w:pPr/>
      <w:r>
        <w:rPr>
          <w:rStyle w:val="myStyle"/>
        </w:rPr>
        <w:t xml:space="preserve">26、将“神舟七号”载人飞船成功送人太空用的是“长征火箭，我国早期的“火箭”与现在的火箭虽然相差甚远，但都是利用反冲运动的原理如果你要查找火药武器的最早记录，应该查阅（）A.《史记》B.《汉书》C.《唐书》I）.《清史稿》第6页共II页</w:t>
      </w:r>
    </w:p>
    <w:p/>
    <w:p>
      <w:pPr/>
      <w:r>
        <w:rPr>
          <w:rStyle w:val="myStyle"/>
        </w:rPr>
        <w:t xml:space="preserve">27、某高中教师孙某旷工给学校教学工作造成一定损失，依据《中华人民共和国教师法》，学校可依法（）A.给予孙某行政处分B.给予孙某行政处罚C.取消孙某教师资格D.给予孙某罚款处理</w:t>
      </w:r>
    </w:p>
    <w:p/>
    <w:p>
      <w:pPr/>
      <w:r>
        <w:rPr>
          <w:rStyle w:val="myStyle"/>
        </w:rPr>
        <w:t xml:space="preserve">28、中国是丝绸的故乡下列传说人物中，首创种桑养蚕之法、抽丝织绢之术，被后世奉为“先蚕圣母”的是（）A.黄帝B.神农C.女婿D.螺祖</w:t>
      </w:r>
    </w:p>
    <w:p/>
    <w:p>
      <w:pPr/>
      <w:r>
        <w:rPr>
          <w:rStyle w:val="myStyle"/>
        </w:rPr>
        <w:t xml:space="preserve">29、一直受学生喜欢的韩老师每次板书后，习惯性的将剩余的粉笔头“潇洒地”投降教室后面的垃圾桶，只要一投中就会引起学生啧啧称赞，此举被很多学生模仿，现已成为学生们课后常玩的一个游戏一“旋风粉笔”这表明韩老师要注重（）A.加强职业归属感B.道德心里优化C.增强职业安全感D.道德行为内化阅卷人得分</w:t>
      </w:r>
    </w:p>
    <w:p/>
    <w:p>
      <w:pPr/>
      <w:r>
        <w:rPr>
          <w:rStyle w:val="myStyle"/>
        </w:rPr>
        <w:t xml:space="preserve">二、材料分析题（本题共3小题，每题14分，共42分）</w:t>
      </w:r>
    </w:p>
    <w:p/>
    <w:p>
      <w:pPr/>
      <w:r>
        <w:rPr>
          <w:rStyle w:val="myStyle"/>
        </w:rPr>
        <w:t xml:space="preserve">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生计,从小将孩子一人丢在家里，致使女孩形成了孤僻的性格为了能让她有所改变，下课时，张老师常常拉着她的手，带她与同学一起做游戏;有空时，替她梳梳凌乱的头发;天气多变时，提醒她及时添加衣服;放假时，领她回家?同玩耍……慢慢地，孩子的脸.上露出了难得的笑容，渐渐地融进了班集体这个大家庭第7页共11页试运用所学的教师职业道德知识对张老师的行为进行分析</w:t>
      </w:r>
    </w:p>
    <w:p/>
    <w:p>
      <w:pPr/>
      <w:r>
        <w:rPr>
          <w:rStyle w:val="myStyle"/>
        </w:rPr>
        <w:t xml:space="preserve">2、为推广新的广播操，某学校决定举行广播操比赛有人选择某年级四个班针对广播操比赛全过程的教育情况进行了调查，发现四个班主任在动员、训练中对学生的教育大同小异，不同的是比赛结束成绩公布之后某</w:t>
      </w:r>
    </w:p>
    <w:p/>
    <w:p>
      <w:pPr/>
      <w:r>
        <w:rPr>
          <w:rStyle w:val="myStyle"/>
        </w:rPr>
        <w:t xml:space="preserve">（1）班（冠军）同学们，经过全班同学的努力，我们班荣获了四个班级广播操比赛的冠军，老师祝贺你们，真为你们感到骄傲某</w:t>
      </w:r>
    </w:p>
    <w:p/>
    <w:p>
      <w:pPr/>
      <w:r>
        <w:rPr>
          <w:rStyle w:val="myStyle"/>
        </w:rPr>
        <w:t xml:space="preserve">（2）班（第三名）老师不打算对这件事进行评价某</w:t>
      </w:r>
    </w:p>
    <w:p/>
    <w:p>
      <w:pPr/>
      <w:r>
        <w:rPr>
          <w:rStyle w:val="myStyle"/>
        </w:rPr>
        <w:t xml:space="preserve">（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w:t>
      </w:r>
    </w:p>
    <w:p/>
    <w:p>
      <w:pPr/>
      <w:r>
        <w:rPr>
          <w:rStyle w:val="myStyle"/>
        </w:rPr>
        <w:t xml:space="preserve">（4）班（第二名）这次比赛由于有的同学不努力，我们班没能获得冠军，老师很失望问题请你根据四位老师不同的做法，发表自己的看法阅卷人得分</w:t>
      </w:r>
    </w:p>
    <w:p/>
    <w:p>
      <w:pPr/>
      <w:r>
        <w:rPr>
          <w:rStyle w:val="myStyle"/>
        </w:rPr>
        <w:t xml:space="preserve">三、写作题（本大题共1小题，共50分）</w:t>
      </w:r>
    </w:p>
    <w:p/>
    <w:p>
      <w:pPr/>
      <w:r>
        <w:rPr>
          <w:rStyle w:val="myStyle"/>
        </w:rPr>
        <w:t xml:space="preserve">1、有一首歌曲，“小时候我以为你很美丽/领着一群小鸟飞来飞去/小时候我以为你很神气/说上一句话也惊天动地长大后我就成了你/才知道那间教室/放飞的是希望/守巢的总是你长大后我就成了你/才知道那块黑板/写下的是真理/擦去的是功利/小时候我第8页共11页以为你很神秘/让所有的难题成了乐趣……”唱出了教师职业平凡中的伟大请以“教师，我向往的职业”为主题，题目自拟，要求观点正确，语言通顺字数1000字以上，文体不限第9页共II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2023-05-15T23:33:09+08:00</dcterms:created>
  <dcterms:modified xsi:type="dcterms:W3CDTF">2023-05-15T23:33:09+08:00</dcterms:modified>
</cp:coreProperties>
</file>

<file path=docProps/custom.xml><?xml version="1.0" encoding="utf-8"?>
<Properties xmlns="http://schemas.openxmlformats.org/officeDocument/2006/custom-properties" xmlns:vt="http://schemas.openxmlformats.org/officeDocument/2006/docPropsVTypes"/>
</file>