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2018网络安全宣传周主题班会活动总结</w:t>
      </w:r>
    </w:p>
    <w:p/>
    <w:p/>
    <w:p>
      <w:pPr/>
      <w:r>
        <w:rPr>
          <w:rStyle w:val="myStyle"/>
        </w:rPr>
        <w:t xml:space="preserve">
	学校要对学生进行网络安全、健康、文明教育，使其具有正确对待网络的思想，
</w:t>
      </w:r>
    </w:p>
    <w:p/>
    <w:p>
      <w:pPr>
        <w:jc w:val="center"/>
      </w:pPr>
      <w:r>
        <w:rPr>
          <w:rStyle w:val="myStyleh4"/>
        </w:rPr>
        <w:t xml:space="preserve">
	2018网络安全宣传周主题班会活动总结</w:t>
      </w:r>
    </w:p>
    <w:p/>
    <w:p>
      <w:pPr/>
      <w:r>
        <w:rPr>
          <w:rStyle w:val="myStyle"/>
        </w:rPr>
        <w:t xml:space="preserve">
	本周是2018年网络安全宣传周。为积极配合国家网络安全宣传周活动，增强广大师生网络安全意识，提高网络安全防护技能，我校开展以网络安全教育为主题的“预防少年儿童成谜于网络”班会活动。情况如下：
</w:t>
      </w:r>
    </w:p>
    <w:p/>
    <w:p>
      <w:pPr/>
      <w:r>
        <w:rPr>
          <w:rStyle w:val="myStyle"/>
        </w:rPr>
        <w:t xml:space="preserve">
	班会首先从如今的网络现状谈起，引出网络到底是天使还是魔鬼的讨论，学生们积极发言，各抒己见。接着教师引导学生正确了解网络对学生正面和负面的影响，让学生客观的认识网络。
</w:t>
      </w:r>
    </w:p>
    <w:p/>
    <w:p>
      <w:pPr/>
      <w:r>
        <w:rPr>
          <w:rStyle w:val="myStyle"/>
        </w:rPr>
        <w:t xml:space="preserve">
	然后阐述青少年产生网瘾的原因，让学生加强自己的心理素质建设，并有针对的出谋划策，“我们小学生应该如何健康文明的上网？”最后使学生深刻明白网络是一把双刃剑，我们只有正确的认识网络，合理使用网络，让网络成为学生成长过程中的好朋友，促进青少年健康成长。
</w:t>
      </w:r>
    </w:p>
    <w:p/>
    <w:p>
      <w:pPr/>
      <w:r>
        <w:rPr>
          <w:rStyle w:val="myStyle"/>
        </w:rPr>
        <w:t xml:space="preserve">
	这次主题班会，使网络安全意识深入广大师生心中，进一步在师生中普及了网络安全知识，在全校范围内形成了良好的网络安全氛围，推动学校网络安全和信息化工作再上新台阶。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2023-09-21T13:52:48+08:00</dcterms:created>
  <dcterms:modified xsi:type="dcterms:W3CDTF">2023-09-21T13:52:48+08:00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