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英美文学的毕业论文开题报告2</w:t>
      </w:r>
    </w:p>
    <w:p/>
    <w:p/>
    <w:p>
      <w:pPr/>
      <w:r>
        <w:rPr>
          <w:rStyle w:val="myStyle"/>
        </w:rPr>
        <w:t xml:space="preserve">英美文学的毕业论文开题报告一课题研究内容艾米莉勃朗特在《吼叫山庄》中屡次运用象征主义，例如，吼叫山庄和西斯科拉里夫与儿时的凯瑟琳代表自然，他们崇尚自由，顺应自然和暴风雨似的生活原那么而与吼叫山庄对立存在的画眉山庄以及林顿家庭那么代表文明，他们彬彬有礼，服从一切社会原那么自然和文明外表风平浪静一直到西斯克里夫和凯瑟琳偶然闯进画眉山庄，于是冲突不断凯瑟琳的自然之情开始受到文明的真正挑战，她开始背叛自己的内心情感，越来越像淑女，最终她舍弃对西斯克里夫的真爱嫁给埃德加林顿，外表上文明占取了绝对优势但是婚后的凯瑟琳被内心的自然之情折磨致死而西斯克里夫也因为凯瑟琳的背叛自然性扭曲到极端，他变成了复仇的恶魔文明的侵犯使人性扭曲，约束人的真实自然之情，造成了悲剧尽管文明带来了进步，但是文明却扼杀了人性最终，艾米莉勃朗特让西斯克里夫在死前翻开阻碍之窗-文明，让两人的游魂在荒野间游荡种种说明艾米莉勃朗特对两人爱情的同情以及要求人顺应人性，重返自然的思想本选题拟从三个局部加以阐述</w:t>
      </w:r>
    </w:p>
    <w:p/>
    <w:p>
      <w:pPr/>
      <w:r>
        <w:rPr>
          <w:rStyle w:val="myStyle"/>
        </w:rPr>
        <w:t xml:space="preserve">1.自然和文明的定义</w:t>
      </w:r>
    </w:p>
    <w:p/>
    <w:p>
      <w:pPr/>
      <w:r>
        <w:rPr>
          <w:rStyle w:val="myStyle"/>
        </w:rPr>
        <w:t xml:space="preserve">2.自然和文明的较量a.自然和文明的象征吼叫山庄和画眉山庄;西斯克里夫和林顿及其哈的顿b.自然和文明的斗争凯瑟琳的爱情选择和西斯克里夫的疯狂报复导致人性的扭曲</w:t>
      </w:r>
    </w:p>
    <w:p/>
    <w:p>
      <w:pPr/>
      <w:r>
        <w:rPr>
          <w:rStyle w:val="myStyle"/>
        </w:rPr>
        <w:t xml:space="preserve">3.结论人应该顺从自然，归顺自然文明的侵犯使人性扭曲以及给人带来消灭性的灾害二课题研究创新本文主要通过对《吼叫山庄》中象征主义的运用，来解析自然和文明的冲突艾米莉勃朗特不仅塑造两个截然不同的庄园，分别代表自然和文明，还赋予住在两个山庄中类似他们山庄的性格，通过他们的比照以及他们交织时所产生的矛盾分歧来说明自认和文明之间的对抗</w:t>
      </w:r>
    </w:p>
    <w:p/>
    <w:p>
      <w:pPr/>
      <w:r>
        <w:rPr>
          <w:rStyle w:val="myStyle"/>
        </w:rPr>
        <w:t xml:space="preserve">四、课题的研究方法本选题拟采用多种研究手法，然后再结合定性分析研究法、综合查找法、归纳法、翻译法、文献综述法、文献检索法等多种研究方法加以详述主要包括</w:t>
      </w:r>
    </w:p>
    <w:p/>
    <w:p>
      <w:pPr/>
      <w:r>
        <w:rPr>
          <w:rStyle w:val="myStyle"/>
        </w:rPr>
        <w:t xml:space="preserve">1、定性分析法根据主观的判断和分析能力，推断出事物的性质和开展趋势的分析方法</w:t>
      </w:r>
    </w:p>
    <w:p/>
    <w:p>
      <w:pPr/>
      <w:r>
        <w:rPr>
          <w:rStyle w:val="myStyle"/>
        </w:rPr>
        <w:t xml:space="preserve">2、归纳法通过许多个别的事例或分论点，然后归纳出它们所共有的特性，得出一般性的结论</w:t>
      </w:r>
    </w:p>
    <w:p/>
    <w:p>
      <w:pPr/>
      <w:r>
        <w:rPr>
          <w:rStyle w:val="myStyle"/>
        </w:rPr>
        <w:t xml:space="preserve">3、文献法即历史文献法，就是搜集和分析研究各种现存的有关文献资料，从中选取信息，以到达某种调查研究目的的方法</w:t>
      </w:r>
    </w:p>
    <w:p/>
    <w:p>
      <w:pPr/>
      <w:r>
        <w:rPr>
          <w:rStyle w:val="myStyle"/>
        </w:rPr>
        <w:t xml:space="preserve">4、文献综述法即针对某个研究主题，对与之相关的各种文献资料进行收集，对所负载的知识信息进行归纳鉴别，清理与分析，并对所研究的问题在一定时期内已取得的研究状况，取得的成果，存在的问题以及开展的趋势进行系统而全面的表达，评论，建构与阐述其中，确定一个研究主题，收集专题文献，阅读与挖掘文献内容，清理与记述专题研究状况，建构与说明专题研究开展趋势一研究方案4月15日-4月18日指定论文指导教师，学生选定题目;4月19日-4月25日完成任务书局部和开题报告;4月26日-5月12日完成论文第一稿;5月13日-5月22日完成并上交论文第二稿;5月23日-5月31日完成论文三稿5月31日上午11点之前上交，以便辩论老师阅读，指导教师分组阅读论文，师生做好辩论准备;6月1日-6月9日论文辩论辩论后，学生对教师提出的意见要及时修改，以便装订论文终稿6月10日-6月12日二次辩论及论文装订、成绩评定二预期成果按照规定的时间和进度提交一份具有一定的理论或应用价值的，字数在5000英文单词左右、英美文学方向的的学术论文</w:t>
      </w:r>
    </w:p>
    <w:p/>
    <w:p>
      <w:pPr/>
      <w:r>
        <w:rPr>
          <w:rStyle w:val="myStyle"/>
        </w:rPr>
        <w:t xml:space="preserve">六、参考文献</w:t>
      </w:r>
    </w:p>
    <w:p/>
    <w:p>
      <w:pPr/>
      <w:r>
        <w:rPr>
          <w:rStyle w:val="myStyle"/>
        </w:rPr>
        <w:t xml:space="preserve">[1]BronteEmily.WutheringHeights[M].ForeignLanguageTeachingandResearchPressOxfordUniversityPress</w:t>
      </w:r>
    </w:p>
    <w:p/>
    <w:p>
      <w:pPr/>
      <w:r>
        <w:rPr>
          <w:rStyle w:val="myStyle"/>
        </w:rPr>
        <w:t xml:space="preserve">1999.</w:t>
      </w:r>
    </w:p>
    <w:p/>
    <w:p>
      <w:pPr/>
      <w:r>
        <w:rPr>
          <w:rStyle w:val="myStyle"/>
        </w:rPr>
        <w:t xml:space="preserve">[2]CecilDavid.EarlyVictorianNovelists:EssaysinRevaluation..1934</w:t>
      </w:r>
    </w:p>
    <w:p/>
    <w:p>
      <w:pPr/>
      <w:r>
        <w:rPr>
          <w:rStyle w:val="myStyle"/>
        </w:rPr>
        <w:t xml:space="preserve">[3]艾米莉勃朗特EmilyBronte着，方平译吼叫山庄[M].上海译文出版社，xx</w:t>
      </w:r>
    </w:p>
    <w:p/>
    <w:p>
      <w:pPr/>
      <w:r>
        <w:rPr>
          <w:rStyle w:val="myStyle"/>
        </w:rPr>
        <w:t xml:space="preserve">[4]夏洛蒂勃朗特CharlotteBronte着，宋兆霖译勃朗特两姐妹全集[M].河北教育出版社，1996</w:t>
      </w:r>
    </w:p>
    <w:p/>
    <w:p>
      <w:pPr/>
      <w:r>
        <w:rPr>
          <w:rStyle w:val="myStyle"/>
        </w:rPr>
        <w:t xml:space="preserve">[5]陈茂林--回归自然返璞归真《吼叫山庄》的生态批评[J].外语教学xx0169-73</w:t>
      </w:r>
    </w:p>
    <w:p/>
    <w:p>
      <w:pPr/>
      <w:r>
        <w:rPr>
          <w:rStyle w:val="myStyle"/>
        </w:rPr>
        <w:t xml:space="preserve">七、指导教师评语以上就是大学网为同学们带来的“英美文学的毕业论文开题报告”内容了，希望看完能够带给大家一些力量，对同学的生活有所启示，更多内容在这里，我们　　以上就是这篇范文的全部内容，主要描述自然吼叫山庄、艾米、文明冲突、和文、研究，模板内容仅供参考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2023-05-14T14:51:40+08:00</dcterms:created>
  <dcterms:modified xsi:type="dcterms:W3CDTF">2023-05-14T14:51:40+08:00</dcterms:modified>
</cp:coreProperties>
</file>

<file path=docProps/custom.xml><?xml version="1.0" encoding="utf-8"?>
<Properties xmlns="http://schemas.openxmlformats.org/officeDocument/2006/custom-properties" xmlns:vt="http://schemas.openxmlformats.org/officeDocument/2006/docPropsVTypes"/>
</file>