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领导演讲稿的格式范文</w:t>
      </w:r>
    </w:p>
    <w:p/>
    <w:p/>
    <w:p>
      <w:pPr/>
      <w:r>
        <w:rPr>
          <w:rStyle w:val="myStyle"/>
        </w:rPr>
        <w:t xml:space="preserve">
	领导演讲稿的格式范文
</w:t>
      </w:r>
    </w:p>
    <w:p/>
    <w:p>
      <w:pPr/>
      <w:r>
        <w:rPr>
          <w:rStyle w:val="myStyle"/>
        </w:rPr>
        <w:t xml:space="preserve">
	演讲稿是一场成功演讲的关键，下面就是小编为您收集整理的领导演讲稿的格式范文的相关文章，希望可以帮到您，如果你觉得不错的话可以分享给更多小伙伴哦！
</w:t>
      </w:r>
    </w:p>
    <w:p/>
    <w:p>
      <w:pPr/>
      <w:r>
        <w:rPr>
          <w:rStyle w:val="myStyle"/>
        </w:rPr>
        <w:t xml:space="preserve">
	（一）标题、日期和称谓
</w:t>
      </w:r>
    </w:p>
    <w:p/>
    <w:p>
      <w:pPr/>
      <w:r>
        <w:rPr>
          <w:rStyle w:val="myStyle"/>
        </w:rPr>
        <w:t xml:space="preserve">
	1。标题
</w:t>
      </w:r>
    </w:p>
    <w:p/>
    <w:p>
      <w:pPr/>
      <w:r>
        <w:rPr>
          <w:rStyle w:val="myStyle"/>
        </w:rPr>
        <w:t xml:space="preserve">
	领导讲话稿的标题有两种写法。
</w:t>
      </w:r>
    </w:p>
    <w:p/>
    <w:p>
      <w:pPr/>
      <w:r>
        <w:rPr>
          <w:rStyle w:val="myStyle"/>
        </w:rPr>
        <w:t xml:space="preserve">
	一是单标题。由讲话人姓名、会议名称、文种组成。也可以省略讲话人姓名，如《在中华人民共和国澳门特别行政区成立庆祝大会上的讲话》。
</w:t>
      </w:r>
    </w:p>
    <w:p/>
    <w:p>
      <w:pPr/>
      <w:r>
        <w:rPr>
          <w:rStyle w:val="myStyle"/>
        </w:rPr>
        <w:t xml:space="preserve">
	二是双标题。写法是：将主要内容或中心思想概括为一句话作主标题，再由讲话人姓名、会议名称、文种组成副标题。如《把教育工作认真抓起来――邓小平同志在全国教育工作会议上的讲话》。
</w:t>
      </w:r>
    </w:p>
    <w:p/>
    <w:p>
      <w:pPr/>
      <w:r>
        <w:rPr>
          <w:rStyle w:val="myStyle"/>
        </w:rPr>
        <w:t xml:space="preserve">
	2。日期
</w:t>
      </w:r>
    </w:p>
    <w:p/>
    <w:p>
      <w:pPr/>
      <w:r>
        <w:rPr>
          <w:rStyle w:val="myStyle"/>
        </w:rPr>
        <w:t xml:space="preserve">
	将讲话当天的日期用汉字书写，加括号置于标题下方中央。
</w:t>
      </w:r>
    </w:p>
    <w:p/>
    <w:p>
      <w:pPr/>
      <w:r>
        <w:rPr>
          <w:rStyle w:val="myStyle"/>
        </w:rPr>
        <w:t xml:space="preserve">
	3。称谓
</w:t>
      </w:r>
    </w:p>
    <w:p/>
    <w:p>
      <w:pPr/>
      <w:r>
        <w:rPr>
          <w:rStyle w:val="myStyle"/>
        </w:rPr>
        <w:t xml:space="preserve">
	根据会议的性质、与会者的身份，分别使用“同志们”（党的会议常用）、“各位代表”（代表大会常用）、“各位专家学者”（学术会议常用）、“女士们，先生们”（国际性会议常用）等。
</w:t>
      </w:r>
    </w:p>
    <w:p/>
    <w:p>
      <w:pPr/>
      <w:r>
        <w:rPr>
          <w:rStyle w:val="myStyle"/>
        </w:rPr>
        <w:t xml:space="preserve">
	（二）正文
</w:t>
      </w:r>
    </w:p>
    <w:p/>
    <w:p>
      <w:pPr/>
      <w:r>
        <w:rPr>
          <w:rStyle w:val="myStyle"/>
        </w:rPr>
        <w:t xml:space="preserve">
	1。引言
</w:t>
      </w:r>
    </w:p>
    <w:p/>
    <w:p>
      <w:pPr/>
      <w:r>
        <w:rPr>
          <w:rStyle w:val="myStyle"/>
        </w:rPr>
        <w:t xml:space="preserve">
	讲话稿的引言有多种写法，归纳起来有下列主要类型：
</w:t>
      </w:r>
    </w:p>
    <w:p/>
    <w:p>
      <w:pPr/>
      <w:r>
        <w:rPr>
          <w:rStyle w:val="myStyle"/>
        </w:rPr>
        <w:t xml:space="preserve">
	强调时间、空间，概略描述场面。
</w:t>
      </w:r>
    </w:p>
    <w:p/>
    <w:p>
      <w:pPr/>
      <w:r>
        <w:rPr>
          <w:rStyle w:val="myStyle"/>
        </w:rPr>
        <w:t xml:space="preserve">
	庆祝大会比较多地采用这种引言。如：
</w:t>
      </w:r>
    </w:p>
    <w:p/>
    <w:p>
      <w:pPr/>
      <w:r>
        <w:rPr>
          <w:rStyle w:val="myStyle"/>
        </w:rPr>
        <w:t xml:space="preserve">
	今夜月明风清，波平如镜。中葡两国政府在这里举行庄严的澳门政权交接仪式，宣告政府对澳门恢复行使主权。历史将永远记住这一举世关注的重要时刻。
</w:t>
      </w:r>
    </w:p>
    <w:p/>
    <w:p>
      <w:pPr/>
      <w:r>
        <w:rPr>
          <w:rStyle w:val="myStyle"/>
        </w:rPr>
        <w:t xml:space="preserve">
	表示慰问和祝贺。
</w:t>
      </w:r>
    </w:p>
    <w:p/>
    <w:p>
      <w:pPr/>
      <w:r>
        <w:rPr>
          <w:rStyle w:val="myStyle"/>
        </w:rPr>
        <w:t xml:space="preserve">
	上级领导出席下属某部门或系统会议时的讲话，较多采用这种引言。
</w:t>
      </w:r>
    </w:p>
    <w:p/>
    <w:p>
      <w:pPr/>
      <w:r>
        <w:rPr>
          <w:rStyle w:val="myStyle"/>
        </w:rPr>
        <w:t xml:space="preserve">
	**年在区教育局的领导和关心下。遵纪守法，自己能够认真学习党和国家方针政策。爱业敬岗，依靠广大教职员工，共同努力、团结拼搏、卧薪尝胆、自加压力、不时进取，全面推行素质教育，学校**年中考打了一个翻身仗，各项工作取得一定效果。现将本年度的主要工作效果总结如下：
</w:t>
      </w:r>
    </w:p>
    <w:p/>
    <w:p>
      <w:pPr/>
      <w:r>
        <w:rPr>
          <w:rStyle w:val="myStyle"/>
        </w:rPr>
        <w:t xml:space="preserve">
	提高教师素质 组织教职工开展政治业务学习。
</w:t>
      </w:r>
    </w:p>
    <w:p/>
    <w:p>
      <w:pPr/>
      <w:r>
        <w:rPr>
          <w:rStyle w:val="myStyle"/>
        </w:rPr>
        <w:t xml:space="preserve">
	不定期的组织党员、团员及教师开展理论学习并检查学习笔记，无论教师会还是行政会都安排一定的时间学习教育的有关法律法规及教育教研文章。
</w:t>
      </w:r>
    </w:p>
    <w:p/>
    <w:p>
      <w:pPr/>
      <w:r>
        <w:rPr>
          <w:rStyle w:val="myStyle"/>
        </w:rPr>
        <w:t xml:space="preserve">
	经费相当紧缺的情况下。鼓励教师继续参与各种形式的学习以拓宽自己的知识视野，优先考虑并大力支持教师参与各学科新课程知识培训。全面提高教师的政治水平和业务素质，强化教师育人的责任感。
</w:t>
      </w:r>
    </w:p>
    <w:p/>
    <w:p>
      <w:pPr/>
      <w:r>
        <w:rPr>
          <w:rStyle w:val="myStyle"/>
        </w:rPr>
        <w:t xml:space="preserve">
	净化育人环境 强化德育管理。
</w:t>
      </w:r>
    </w:p>
    <w:p/>
    <w:p>
      <w:pPr/>
      <w:r>
        <w:rPr>
          <w:rStyle w:val="myStyle"/>
        </w:rPr>
        <w:t xml:space="preserve">
	领导学校德育小组。使德育工作得以落到实处，由校团委具体负责班级和学生检查和管理工作。学校校风、学风已步入良性循环轨道。 继续加强班主任管理工作，定期召开工作例会，研讨各班教与学的情况，交流各班管理经验，探讨学生的思想动态，总结本周各班成绩及存在缺乏。同时要求各班经常对学生进行《日常行为规范》养成教育，通过不懈的努力，学生的良好日常行为习惯和良好的思想品德得以培养和养成。
</w:t>
      </w:r>
    </w:p>
    <w:p/>
    <w:p>
      <w:pPr/>
      <w:r>
        <w:rPr>
          <w:rStyle w:val="myStyle"/>
        </w:rPr>
        <w:t xml:space="preserve">
	充分利用各种舆论和宣传阵地加强对学生进行维护国家利益主义和集体主义教育，每周一早晨升国旗后，都安排学生代表和校领导进行国旗下讲话。充分利用校广播站、橱窗、黑板报等宣传媒体，引导学生勤奋学习，介绍学习方法和经验，报道各种好人好事及文学稿件，为师生免费点歌祝愿等，使学生每天都在轻松、愉快的环境中度过。
</w:t>
      </w:r>
    </w:p>
    <w:p/>
    <w:p>
      <w:pPr/>
      <w:r>
        <w:rPr>
          <w:rStyle w:val="myStyle"/>
        </w:rPr>
        <w:t xml:space="preserve">
	注意把家长作为学校教学工作管理的有力助手。成立家长委员会，让关心教育、热爱教育事业的家长参与学校教育管理工作。定期召集他来校指导检查工作。参与对教育、教学的管理起到监督作用，受到社会的一致好评。
</w:t>
      </w:r>
    </w:p>
    <w:p/>
    <w:p>
      <w:pPr/>
      <w:r>
        <w:rPr>
          <w:rStyle w:val="myStyle"/>
        </w:rPr>
        <w:t xml:space="preserve">
	努力提高教育教学质量 狠抓惯例教学管理。
</w:t>
      </w:r>
    </w:p>
    <w:p/>
    <w:p>
      <w:pPr/>
      <w:r>
        <w:rPr>
          <w:rStyle w:val="myStyle"/>
        </w:rPr>
        <w:t xml:space="preserve">
	教学工作是学校的中心工作。作为各类评优表模的主要依据，教学质量是学校工作的生命线。把教育教学质量作为衡量教师工作的`重要规范。已经形成质量兴校，以教学质量论英雄的良好局面。
</w:t>
      </w:r>
    </w:p>
    <w:p/>
    <w:p>
      <w:pPr/>
      <w:r>
        <w:rPr>
          <w:rStyle w:val="myStyle"/>
        </w:rPr>
        <w:t xml:space="preserve">
	抓教学质量首先从常规教学抓起。每月集体检查教案的作法，坚持周抽查教案。建议集体备课，坚持提前一周备课，要求做到五定，五备，四统一 即定教研活动时间，定 备 教研活动内容，定中心发言人，定时检查，定期公布效果。同年级同学科教师在集体备课时，备教学内容，备学生实际，备教法，备学法，备习题。教学上，统一目标，统一重点，统一进度，统一检测。
</w:t>
      </w:r>
    </w:p>
    <w:p/>
    <w:p>
      <w:pPr/>
      <w:r>
        <w:rPr>
          <w:rStyle w:val="myStyle"/>
        </w:rPr>
        <w:t xml:space="preserve">
	课堂教学上进行大胆的创新和探索。贯穿于教学过程的各个环节中。把 备 重点放在对学生的解和教材的分析上;把 教 重点放在学生的学法指导上，把以培养创新和思维能力为主的教学方法。把 改 重点放在分层要求、分类提高上，把 导 重点放在学生的心理、思维的疏通上;把 考 重点放在学生自学能力和创新能力的培养上，因材施教，经常鼓励学生，让每个学生都充满信心，并对每个学生的实际问题，对症下药，让每个学生都能愉快学到知识，都健康成长。
</w:t>
      </w:r>
    </w:p>
    <w:p/>
    <w:p>
      <w:pPr/>
      <w:r>
        <w:rPr>
          <w:rStyle w:val="myStyle"/>
        </w:rPr>
        <w:t xml:space="preserve">
	一直要求老师对学生作业全批全改。对不认真负责的教师在全体教师会上通报批评。对期中期末考试，一月一检查一公布。严格采用中考要求进行，考室人数最多不得超过 4xxxx 实行交叉监考，交叉评阅试卷，严肃考风考纪，促进良好学风的形成。
</w:t>
      </w:r>
    </w:p>
    <w:p/>
    <w:p>
      <w:pPr/>
      <w:r>
        <w:rPr>
          <w:rStyle w:val="myStyle"/>
        </w:rPr>
        <w:t xml:space="preserve">
	抓教研促教改。全面提高教学质量 培养创新意识。
</w:t>
      </w:r>
    </w:p>
    <w:p/>
    <w:p>
      <w:pPr/>
      <w:r>
        <w:rPr>
          <w:rStyle w:val="myStyle"/>
        </w:rPr>
        <w:t xml:space="preserve">
	学校每个教研组每周坚持开展教研日活动。督促并参加教研教改活动的实施和落实。本年度，每个教研组都有一个行政领导蹲点。学校安排一名副校长主抓教研工作，各教研组都承担有不同层次的课题研究。教学实践中要求注重教法改革和学法指导。每学期都让教师撰写教学体会和教研教改论文，特别是 40 岁以下教师，每学期有否教研教改效果作为年终评选和年度考核的必备条件。为此，学校初步实现了教师由 教书型 向 研究型 转变，教研教改效果显著。
</w:t>
      </w:r>
    </w:p>
    <w:p/>
    <w:p>
      <w:pPr/>
      <w:r>
        <w:rPr>
          <w:rStyle w:val="myStyle"/>
        </w:rPr>
        <w:t xml:space="preserve">
	落到实处，由校团委具体负责班级和学生检查和管理工作。学校校风、学风已步入良性循环轨道。 继续加强班主任管理工作，定期召开工作例会，研讨各班教与学的情况，交流各班管理经验，探讨学生的思想动态，总结本周各班成绩及存在缺乏。同时要求各班经常对学生进行《日常行为规范》养成教育，通过不懈的努力，学生的良好日常行为习惯和良好的思想品德得以培养和养成。
</w:t>
      </w:r>
    </w:p>
    <w:p/>
    <w:p>
      <w:pPr/>
      <w:r>
        <w:rPr>
          <w:rStyle w:val="myStyle"/>
        </w:rPr>
        <w:t xml:space="preserve">
	充分利用各种舆论和宣传阵地加强对学生进行维护国家利益主义和集体主义教育，每周一早晨升国旗后，都安排学生代表和校领导进行国旗下讲话。充分利用校广播站、橱窗、黑板报等宣传媒体，引导学生勤奋学习，介绍学习方法和经验，报道各种好人好事及文学稿件，为师生免费点歌祝愿等，使学生每天都在轻松、愉快的环境中度过。
</w:t>
      </w:r>
    </w:p>
    <w:p/>
    <w:p>
      <w:pPr/>
      <w:r>
        <w:rPr>
          <w:rStyle w:val="myStyle"/>
        </w:rPr>
        <w:t xml:space="preserve">
	注意把家长作为学校教学工作管理的有力助手。成立家长委员会，让关心教育、热爱教育事业的家长参与学校教育管理工作。定期召集他来校指导检查工作。参与对教育、教学的管理起到监督作用，受到社会的一致好评。
</w:t>
      </w:r>
    </w:p>
    <w:p/>
    <w:p>
      <w:pPr/>
      <w:r>
        <w:rPr>
          <w:rStyle w:val="myStyle"/>
        </w:rPr>
        <w:t xml:space="preserve">
	努力提高教育教学质量 狠抓惯例教学管理。
</w:t>
      </w:r>
    </w:p>
    <w:p/>
    <w:p>
      <w:pPr/>
      <w:r>
        <w:rPr>
          <w:rStyle w:val="myStyle"/>
        </w:rPr>
        <w:t xml:space="preserve">
	教学工作是学校的中心工作。作为各类评优表模的主要依据，教学质量是学校工作的生命线。把教育教学质量作为衡量教师工作的重要规范。已经形成质量兴校，以教学质量论英雄的良好局面。
</w:t>
      </w:r>
    </w:p>
    <w:p/>
    <w:p>
      <w:pPr/>
      <w:r>
        <w:rPr>
          <w:rStyle w:val="myStyle"/>
        </w:rPr>
        <w:t xml:space="preserve">
	抓教学质量首先从常规教学抓起。每月集体检查教案的作法，坚持周抽查教案。建议集体备课，坚持提前一周备课，要求做到五定，五备，四统一 即定教研活动时间，定 备 教研活动内容，定中心发言人，定时检查，定期公布效果。同年级同学科教师在集体备课时，备教学内容，备学生实际，备教法，备学法，备习题。教学上，统一目标，统一重点，统一进度，统一检测。
</w:t>
      </w:r>
    </w:p>
    <w:p/>
    <w:p>
      <w:pPr/>
      <w:r>
        <w:rPr>
          <w:rStyle w:val="myStyle"/>
        </w:rPr>
        <w:t xml:space="preserve">
	课堂教学上进行大胆的创新和探索。贯穿于教学过程的各个环节中。把 备 重点放在对学生的解和教材的分析上;把 教 重点放在学生的学法指导上，把以培养创新和思维能力为主的教学方法。把 改 重点放在分层要求、分类提高上，把 导 重点放在学生的心理、思维的疏通上;把 考 重点放在学生自学能力和创新能力的培养上，因材施教，经常鼓励学生，让每个学生都充满信心，并对每个学生的实际问题，对症下药，让每个学生都能愉快学到知识，都健康成长。
</w:t>
      </w:r>
    </w:p>
    <w:p/>
    <w:p>
      <w:pPr/>
      <w:r>
        <w:rPr>
          <w:rStyle w:val="myStyle"/>
        </w:rPr>
        <w:t xml:space="preserve">
	一直要求老师对学生作业全批全改。对不认真负责的教师在全体教师会上通报批评。对期中期末 考试，一月一检查一公布。严格采用中考要求进行，考室人数最多不得超过 4xxxx 实行交叉监考，交叉评阅试卷，严肃考风考纪，促进良好学风的形成。
</w:t>
      </w:r>
    </w:p>
    <w:p/>
    <w:p>
      <w:pPr/>
      <w:r>
        <w:rPr>
          <w:rStyle w:val="myStyle"/>
        </w:rPr>
        <w:t xml:space="preserve">
	抓教研促教改。全面提高教学质量 培养创新意识。
</w:t>
      </w:r>
    </w:p>
    <w:p/>
    <w:p>
      <w:pPr/>
      <w:r>
        <w:rPr>
          <w:rStyle w:val="myStyle"/>
        </w:rPr>
        <w:t xml:space="preserve">
	学校每个教研组每周坚持开展教研日活动。督促并参加教研教改活动的实施和落实。本年度，每个教研组都有一个行政领导蹲点。学校安排一名副校长主抓教研工作，各教研组都承担有不同层次的课题研究。教学实践中要求注重教法改革和学法指导。
</w:t>
      </w:r>
    </w:p>
    <w:p/>
    <w:p>
      <w:pPr/>
      <w:r>
        <w:rPr>
          <w:rStyle w:val="myStyle"/>
        </w:rPr>
        <w:t xml:space="preserve">
	每学期都让教师撰写教学体会和教研教改论文，特别是 40 岁以下教师，每学期有否教研教改效果作为年终评选和年度考核的必备条件。为此，学校初步实现了教师由教书型向研究型转变，教研教改效果显著。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2023-04-25T09:33:52+08:00</dcterms:created>
  <dcterms:modified xsi:type="dcterms:W3CDTF">2023-04-25T09:33:52+08:00</dcterms:modified>
</cp:coreProperties>
</file>

<file path=docProps/custom.xml><?xml version="1.0" encoding="utf-8"?>
<Properties xmlns="http://schemas.openxmlformats.org/officeDocument/2006/custom-properties" xmlns:vt="http://schemas.openxmlformats.org/officeDocument/2006/docPropsVTypes"/>
</file>