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青年教师发展规化</w:t>
      </w:r>
    </w:p>
    <w:p/>
    <w:p/>
    <w:p>
      <w:pPr/>
      <w:r>
        <w:rPr>
          <w:rStyle w:val="myStyle"/>
        </w:rPr>
        <w:t xml:space="preserve">
</w:t>
      </w:r>
    </w:p>
    <w:p/>
    <w:p>
      <w:pPr/>
      <w:r>
        <w:rPr>
          <w:rStyle w:val="myStyle"/>
        </w:rPr>
        <w:t xml:space="preserve">
	青年教师发展规划培养计划书工作计划详解随着社会的不断发展和进步，教育事业也在不断发展，各大院校和教育机构也在不断培养新的教师力量对于青年教师而言，制定一个合理的发展规划是十分重要的一份完整的培养计划书是青年教师发展的重要保障，本文将为大家详细介绍一份完整的青年教师培养计划书工作计划
</w:t>
      </w:r>
    </w:p>
    <w:p/>
    <w:p>
      <w:pPr/>
      <w:r>
        <w:rPr>
          <w:rStyle w:val="myStyle"/>
        </w:rPr>
        <w:t xml:space="preserve">
	一、培养目标任何一项工作都需要明确目标才能实现预期效果青年教师的培养目标是指在一定时间内实现的发展目标，包括教育教学方面和职业发展方面的目标例如，短期目标可以包括掌握基本的教育教学技能和知识，提高教学质量等；中长期目标可以包括提高教育教学水平，具备一定的科研能力，获得更高级别的职称和荣誉等
</w:t>
      </w:r>
    </w:p>
    <w:p/>
    <w:p>
      <w:pPr/>
      <w:r>
        <w:rPr>
          <w:rStyle w:val="myStyle"/>
        </w:rPr>
        <w:t xml:space="preserve">
	二、培养内容培养内容是指青年教师需要掌握和学习的知识和技能，包括教学、科研和管理等方面的内容通过制定培养内容，可以帮助青年教师建立完整的专业知识结构和素质体系，提高综合素质和职业竞争力
</w:t>
      </w:r>
    </w:p>
    <w:p/>
    <w:p>
      <w:pPr/>
      <w:r>
        <w:rPr>
          <w:rStyle w:val="myStyle"/>
        </w:rPr>
        <w:t xml:space="preserve">
	三、培养方式培养方式是指实现培养目标和培养内容的方法和途径，包括培训课程、培训方式、教学辅导、实践锻炼等通过不同的培养方式，青年教师可以拓展自己的人脉资源，提高教学能力和科研水平，增强职业道德素养和领导力等
</w:t>
      </w:r>
    </w:p>
    <w:p/>
    <w:p>
      <w:pPr/>
      <w:r>
        <w:rPr>
          <w:rStyle w:val="myStyle"/>
        </w:rPr>
        <w:t xml:space="preserve">
	四、考核评价考核评价是指对青年教师进行工作目标达成情况的评估和反馈，包括基础知识掌握情况、教学效果评估、职业道德表现和科研成果等通过合理的考核评价，可以帮助青年教师认识自己的优点和不足，在工作中不断完善自己，并且可以为个人发展提供有效的反馈和后续指导
</w:t>
      </w:r>
    </w:p>
    <w:p/>
    <w:p>
      <w:pPr/>
      <w:r>
        <w:rPr>
          <w:rStyle w:val="myStyle"/>
        </w:rPr>
        <w:t xml:space="preserve">
	五、实施计划实施计划是整份计划书的操作指南，包括培训课程、时间安排、责任人及具体实施方法等通过完善的实施计划，可以帮助青年教师实现预期目标，进一步提高培养效果，实现个人职业发展总之，青年教师要明确自己的职业目标和发展路线，养成学习、实践和反思的好习惯，积极参与各种培养项目，严格要求自己的工作状态和提高教育教学水平，不断完善自身专业素养，切实提高职业竞争力，争取更好的发展机遇同时，教育机构也应该积极为青年教师提供广泛的培训和交流平台，支持和引导青年教师做好职业规划，为教师队伍建设创造更加有利的条件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2023-06-28T14:34:24+08:00</dcterms:created>
  <dcterms:modified xsi:type="dcterms:W3CDTF">2023-06-28T14:34:24+08:00</dcterms:modified>
</cp:coreProperties>
</file>

<file path=docProps/custom.xml><?xml version="1.0" encoding="utf-8"?>
<Properties xmlns="http://schemas.openxmlformats.org/officeDocument/2006/custom-properties" xmlns:vt="http://schemas.openxmlformats.org/officeDocument/2006/docPropsVTypes"/>
</file>