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人事部个人工作计划模板</w:t>
      </w:r>
    </w:p>
    <w:p/>
    <w:p/>
    <w:p>
      <w:pPr/>
      <w:r>
        <w:rPr>
          <w:rStyle w:val="myStyle"/>
        </w:rPr>
        <w:t xml:space="preserve">　　时光荏苒，××年即将过去，回首过去的一年，内心不禁感慨万千……时间如梭，转眼间又将跨过一个年度之坎。回首望，虽没有轰轰烈烈的战果，但也算经历了一段不平凡的考验和磨砺。对于我们每一个追求进步的人来说，免不了会在年终岁未对自己进行一番“盘点”，也算是对自己的一种鞭策。</w:t>
      </w:r>
    </w:p>
    <w:p/>
    <w:p>
      <w:pPr/>
      <w:r>
        <w:rPr>
          <w:rStyle w:val="myStyle"/>
        </w:rPr>
        <w:t xml:space="preserve">　　行政人事部是公司的关键部门之一，对内管理水平的要求应不断提升，对外要应对税务、工商、药监、社保等机关的各项检查。行政人事部人员虽然少，但在这一年里任劳任怨，竭尽全力将各项工作顺利完成。经过一年的磨练与洗礼，行政人事部的综合能力相比××年又迈进了一步。</w:t>
      </w:r>
    </w:p>
    <w:p/>
    <w:p>
      <w:pPr/>
      <w:r>
        <w:rPr>
          <w:rStyle w:val="myStyle"/>
        </w:rPr>
        <w:t xml:space="preserve">　　回顾年，在公司领导的正确领导下，我们的工作着重于公司的经营方针、宗旨和效益目标上，紧紧围绕重点展开工作，紧跟公司各项工作部署。在管理方面尽到了应尽的责任。为了总结经验，继续发扬成绩同时也克服存在的不足，现将××年的工作做如下简要回顾和总结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2023-05-22T01:59:48+08:00</dcterms:created>
  <dcterms:modified xsi:type="dcterms:W3CDTF">2023-05-22T01:59:48+08:00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