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医院科室主任工作计划</w:t>
      </w:r>
    </w:p>
    <w:p/>
    <w:p/>
    <w:p>
      <w:pPr/>
      <w:r>
        <w:rPr>
          <w:rStyle w:val="myStyle"/>
        </w:rPr>
        <w:t xml:space="preserve">　　负责人在工作的地位和作用是被肯定的，他可以称为整个部门的领头羊。那么要做好一个负责人，必须有能力带领部门的人走向成功。优秀的负责人工作计划模板如下：</w:t>
      </w:r>
    </w:p>
    <w:p/>
    <w:p>
      <w:pPr/>
      <w:r>
        <w:rPr>
          <w:rStyle w:val="myStyle"/>
        </w:rPr>
        <w:t xml:space="preserve">　　为认真贯彻落实xx年医院工作重点，围绕“以病人为中心，以质量为核心”，全面实施ISO9001-2000质量管理标准，不断加强护理工作的科学化、标准化管理，促进护理质量全面提高，实现“为手术病人提供优质安全的护理、精益求精地配合手术”这一服务目标，根据护理部有关精神，结合我科实际情况，制定护理管理目标及计划更新护理管理和服务理念，提高护理质量。做到以人为本，注重人性化服务，深入开展好“病人满意在科室”的活动。</w:t>
      </w:r>
    </w:p>
    <w:p/>
    <w:p>
      <w:pPr/>
      <w:r>
        <w:rPr>
          <w:rStyle w:val="myStyle"/>
        </w:rPr>
        <w:t xml:space="preserve">　　1、严格执行保护性医疗制度，随时为病人着想，对病人的病情、手术效果、手术并发症等，术中不予议论。切实转变服务理念和工作模式，保证以最佳护理工作状态为病人服务，满足病人一切合理的需求，为病人创造温馨舒适的手术环境，达到病人对护理工作满意度≥95%。工作中注重加强与医生的沟通，收集病人信息，取得理解、信任和支持，不断提高内部服务质量，以便更好的配合手术，达到临床医生对手术室护理工作满意度≥98%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2023-05-05T23:25:32+08:00</dcterms:created>
  <dcterms:modified xsi:type="dcterms:W3CDTF">2023-05-05T23:25:32+08:00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