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在学校青年教师座谈会上的讲话：让青春在奋斗中闪光</w:t>
      </w:r>
    </w:p>
    <w:p/>
    <w:p/>
    <w:p>
      <w:pPr/>
      <w:r>
        <w:rPr>
          <w:rStyle w:val="myStyle"/>
        </w:rPr>
        <w:t xml:space="preserve">
</w:t>
      </w:r>
    </w:p>
    <w:p/>
    <w:p>
      <w:pPr/>
      <w:r>
        <w:rPr>
          <w:rStyle w:val="myStyle"/>
        </w:rPr>
        <w:t xml:space="preserve">
	让青春在奋斗中闪光一在学校青年教师座谈会上的讲话各位青年朋友们、同志们大家好！在五四青年节即将到来之际，我谨代表学校向各位青年朋友们致以节日的诚挚的问候，祝大家节日快乐！城区三中是一所年轻的学校，她富有理性、洋溢激情、充满活力20多年来，全体城区三中教育人以特有的情怀和担当，倾情奉献，从创业初期的埋头苦干，到发展期的奋力进取，我们用青春和汗水接续奋斗,夯实了基础，沉淀着文化，创造了奇迹，铸就了辉煌培养好青年一代,让青年一代传承好城区三中的传统优势，以饱满的精神状态、精湛的教学艺术和高超的管理艺术去接好班，让城区三中始终站在邵东教育的第一方阵，是我们的职责所系，使命所在近年来，我们将“关注生命成长，享受幸福教育”根植于管理文化中，把“成就师生的发展与幸福”作为办学的目标，特别注重师资队伍建设，特别关注中青年教师学习成长这些年来，我们致力于学校品质化发展，教育内涵提升，不遗余力地让每一个青年教师有机会、有收获、有平台，让每个生命在学校找到适合自己奔跑的道路这几年，我们致力于青年教师的思想政治建设，坚持党建引领，铸牢“仁爱”师魂，让全体教师特别是广大青年教师，在师德师风整治和廉洁学校创建活动中，带头修师德，铸师魂，做社会、家长、学生满意的优秀教师，比如宁奇珍、李敏贞、卢赔等多位老师获得师德标兵、劳模、三八红旗手、五四奖章等各级各类荣誉和表彰，社会反响良好这几年，我们致力于青年教师的综合素质提升，坚持人文管理，厚植制度文化，让全体教师特别是广大青年教师，在参与阳光校园建设和融入学校内涵发展中，带头讲奉献，树形象，做纯粹教育和仁爱文化的践行者、传播者组织篮球联谊赛、参加羽毛球选拔赛、组建教师舞蹈队，特别是李婷婷、曾素姣、郑强、刘刚等老师主动参与无偿献血，这一系列积极阳光的志愿服务活动，展示了我们的青春风采，沉淀着仁爱文化这几年，我们致力于青年教师的课题研究实践，坚持立足课堂，提升专业素养，让全体教师特别是广大青年教师，开展课题研讨、教学比武活动中，互动学习，共同提高课题“构建初中语文生态课堂的实践研究”和“培养学生爱国情怀的研究”参加邵阳市获奖成果推广活动，语文组市级课题“初中语文课堂随文微练笔的实践研究”等一系列科研活动省市获奖，“基于核心素养的学生关键学习能力培养研究”课题研讨深入推进，学校校本课程独具特色，教研氛围日益浓厚这几年，我们致力于青年教师的教学业务培训，坚持以人为本，促进专业成长，让全体教师特别是广大青年教师，在学习培训、送教下乡、比赛历练中，提升能力、展示风采在送教下乡活动中，我校语文团队被评为“优秀团队”，在邵阳市的视频课征集活动中，李亮等八位老师喜获
</w:t>
      </w:r>
    </w:p>
    <w:p/>
    <w:p>
      <w:pPr/>
      <w:r>
        <w:rPr>
          <w:rStyle w:val="myStyle"/>
        </w:rPr>
        <w:t xml:space="preserve">
	一、
</w:t>
      </w:r>
    </w:p>
    <w:p/>
    <w:p>
      <w:pPr/>
      <w:r>
        <w:rPr>
          <w:rStyle w:val="myStyle"/>
        </w:rPr>
        <w:t xml:space="preserve">
	二、三等奖，在2020年邵东市中小学实验教学说课活动中，申建军、宁卫民、罗姣萍老师均获得一等奖这一切的一切，完全得益于全体教职员工的共同努力，完全仰仗于各位老师特别是中青年教师的辛勤工作！在这里我再一次向大家表示诚挚的谢意！教师队伍水平的高低决定一所学校的核心竞争力建设一支师能突出、师德高尚的师资队伍是学校工作永恒的追求下一步，我们将继续秉承“关注生命成长，成就幸福师生”的办学理念，大力实施“强师铸魂”工程，以开发第一资源之功，收队伍建设“出众”之效希望大家围绕学校发展目标，用自己更加勤奋的工作，更加扎实的作风，更加积极的态度，主动融入学校发展，在接续奋斗中成就自己，成长自己借此机会，向大家提三点希望和要求一是要用敬畏之心正师德教师岗位，与一般职业不同，它的工作方式不同于流水线上的工人，也不同于科研院所的研究者，更不同于机关干部，但又与这些岗位存在许多相似之处对于教师来说，你的工作既是项目式的，又是程序式的你既是项目的策划者、领导者，又是执行者，同时又受到诸多规则与程序的严格限制；工作中你有许多微观上的自由裁量权，拥有许多“微小权利”，但在宏观上你会受到严格的监管，也受到舆论“放大镜”的监督，这正是教师与领导干部在工作上的相似之处哪怕你行使了一个诸如排座位的微小权利，也会被家长上升到孩子前途命运的高度去解读因为孩子还小，其发展存在无限可能和无限想象，你的一个不经意的举动，很可能会成为改变孩子命运的转折点因此，做一名优秀的人民教师，要把“敬畏”二字放在首位敬畏职业，敬畏规则，敬畏手中的微小权利……这种“敬畏”会让你行得正,支撑你行得稳、行得远二是要用敬业之志提师能教师的日常工作，看似都是备备课、上上课、谈谈话，但不同教师的教育教学效果却大相径庭，自身发展也差之甚远究其原因，功在“台下”，台上一分钟，台下“十年功”，这正是项目性工作的特点，也是教师与研究员工作的相似之处无论是日常的教学工作还是班主任工作，或是其它管理工作，都没有具体的“操作手册”，只有大方向和规范的指引，犹如科研工作，从领到项目到出成果，只有方向与规范的指引，整个过程完全在于自身主观能动性的发挥台下工作没有监督，难以督促，但结果会暴露一切做一名优秀的人民教师不容易，因为“主观能动性”的发挥需要“意志力”做支撑；做一名好老师也容易，因为我们都接受过高等教育，有着充足的知识储备，只要有心、有志、有坚持，充分发挥自己的能动作用，功到自然成三是要用精业之行铸师魂备课、上课、批改作业……作为老师，你的日常生活是否也总是围绕这些元素不断打转？在常规教学和教研中，如果不怀抱向上的心，我们又如何获得职业突破呢？首先就要勤于学习善于学习作为教师，我们需要不断提升自身水平，学习是必须的途径，但有时我们会发现需要学习的东西太多，时间不够且纷繁杂乱无从下手，所以我们不仅要勤于学习，更要善于学习其次要勤于思考善于思考思考是能力提升的种子韩愈说“业精于勤荒于嬉，行成于思毁于随”，可见“勤于思考”是一种可贵的学习品质作为教师，勤于思考能让我们树立问题意识，培养创新思维，明确前进目标，进而更快地提升我们自身的专业能力第三要勤于实践善于实践想做就做，尽管去做吧，这是体育精神的写照，也是实践精神的彰显作为教师，我们很多时候也需要喊喊这句口号，敦促自己进一步努力，以实现各个成长阶段的突破“教育、教学、教研”是伴随教师职业生涯的三大关键词，而“教学”无疑是其中最关键的存在站住讲台――站稳讲台一一站好讲台，是每一位教师必然经历的成长阶段这一过程仅靠时间的叠加无法完成，而需要教师不断地设置目标，迎接挑战，在无数次实践中磨炼自我日常教学中，备课、写教案、上课、课后反思、教学评价、学生个性化辅导等，这些“常规动作”都需要花费很大的心力，老教师不例外，青年教师更要注重“上好每一节课”是一个极具挑战性的要求，每一位教师都应努力去实践青年朋友们，正师德、提师能、铸师魂，这是新时代对青年教师的要求，更是青年教师对新时代的承诺！新的征程承载新的梦想，让我们携手共进，砥砺前行，做纯粹理想的追梦人，做学校跨越发展的奋斗者，让青春绽放活力，让奋斗铸就新的辉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2023-05-06T06:02:41+08:00</dcterms:created>
  <dcterms:modified xsi:type="dcterms:W3CDTF">2023-05-06T06:02:41+08:00</dcterms:modified>
</cp:coreProperties>
</file>

<file path=docProps/custom.xml><?xml version="1.0" encoding="utf-8"?>
<Properties xmlns="http://schemas.openxmlformats.org/officeDocument/2006/custom-properties" xmlns:vt="http://schemas.openxmlformats.org/officeDocument/2006/docPropsVTypes"/>
</file>