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人事部门工作计划5篇</w:t>
      </w:r>
    </w:p>
    <w:p/>
    <w:p/>
    <w:p>
      <w:pPr/>
      <w:r>
        <w:rPr>
          <w:rStyle w:val="myStyle"/>
        </w:rPr>
        <w:t xml:space="preserve">
	工作计划的基本要义在于提前编制书面文档，安排好自己的工作内容。你是否感到为要写一份完美的工作计划而感到困扰呢？编辑特别准备了关于“人事部门工作计划”的一个模板，希望可以帮助你。赶快动动手指，将它收藏起来吧！
</w:t>
      </w:r>
    </w:p>
    <w:p/>
    <w:p>
      <w:pPr>
        <w:jc w:val="center"/>
      </w:pPr>
      <w:r>
        <w:rPr>
          <w:rStyle w:val="myStyleh4"/>
        </w:rPr>
        <w:t xml:space="preserve">人事部门工作计划(篇1)</w:t>
      </w:r>
    </w:p>
    <w:p/>
    <w:p>
      <w:pPr/>
      <w:r>
        <w:rPr>
          <w:rStyle w:val="myStyle"/>
        </w:rPr>
        <w:t xml:space="preserve">
	一、继续推进人才培养模式改革与质量工程，着力培养具备完整知识构、较强工程实践能力和突出创新意识的优秀人才，全面提升人才培养质量
</w:t>
      </w:r>
    </w:p>
    <w:p/>
    <w:p>
      <w:pPr/>
      <w:r>
        <w:rPr>
          <w:rStyle w:val="myStyle"/>
        </w:rPr>
        <w:t xml:space="preserve">
	1、按照人才培养质量和特色的要求，高质量完成多样化人才培养方案修订工作，并在运行过程中进一步完善；启动建立精英教育试点班的各项准备工作。
</w:t>
      </w:r>
    </w:p>
    <w:p/>
    <w:p>
      <w:pPr/>
      <w:r>
        <w:rPr>
          <w:rStyle w:val="myStyle"/>
        </w:rPr>
        <w:t xml:space="preserve">
	2、加快建设我校8个第一类特色专业和14个黑龙江省重点专业，并做好新一轮国家与省级重点专业的申报工作，同时积极建设和申报战略性新兴产业相关专业。
</w:t>
      </w:r>
    </w:p>
    <w:p/>
    <w:p>
      <w:pPr/>
      <w:r>
        <w:rPr>
          <w:rStyle w:val="myStyle"/>
        </w:rPr>
        <w:t xml:space="preserve">
	3、跟踪国家新一轮质量工程项目动向，出台配套政策，积极申报并开展“卓越工程师教育培养计划”。加快“面向东北老工业基地定制式人才培养模式创新实验区”建设工作。
</w:t>
      </w:r>
    </w:p>
    <w:p/>
    <w:p>
      <w:pPr/>
      <w:r>
        <w:rPr>
          <w:rStyle w:val="myStyle"/>
        </w:rPr>
        <w:t xml:space="preserve">
	4、发挥、省级和校级精品课程的示范作用，实现全校公共基础课、人文素质课、学科基础课和专业平台课全部纳入课程中心建设；继续推进高水平规划教材建设。
</w:t>
      </w:r>
    </w:p>
    <w:p/>
    <w:p>
      <w:pPr/>
      <w:r>
        <w:rPr>
          <w:rStyle w:val="myStyle"/>
        </w:rPr>
        <w:t xml:space="preserve">
	5、推进教学方法的改革，在软件学院和化工学院试点开展CDIO教学模式。
</w:t>
      </w:r>
    </w:p>
    <w:p/>
    <w:p>
      <w:pPr/>
      <w:r>
        <w:rPr>
          <w:rStyle w:val="myStyle"/>
        </w:rPr>
        <w:t xml:space="preserve">
	6、加强实践基地建设，着力培养学生的工程实践能力。争取建成1个校企共建实验室或实训中心；新建5个校外实习实践基地，2个校内实习实践基地，1个创新性实验实践基地；做好校内工程实训中心的扩建工作。
</w:t>
      </w:r>
    </w:p>
    <w:p/>
    <w:p>
      <w:pPr/>
      <w:r>
        <w:rPr>
          <w:rStyle w:val="myStyle"/>
        </w:rPr>
        <w:t xml:space="preserve">
	7、做好20xx年中央支持地方高校建设专项资金的申报与评审工作，合理使用20xx年专项拨款，有效改善相关实验室条件。
</w:t>
      </w:r>
    </w:p>
    <w:p/>
    <w:p>
      <w:pPr/>
      <w:r>
        <w:rPr>
          <w:rStyle w:val="myStyle"/>
        </w:rPr>
        <w:t xml:space="preserve">
	8、做好20xx年申报的30项“国家大学生创新实验计划”项目的题验收工作；做好20xx年申报的40项“国家大学生创新实验计划”项目的落实与执行工作；组织好20xx年“国家大学生创新实验计划”项目的申报工作。
</w:t>
      </w:r>
    </w:p>
    <w:p/>
    <w:p>
      <w:pPr/>
      <w:r>
        <w:rPr>
          <w:rStyle w:val="myStyle"/>
        </w:rPr>
        <w:t xml:space="preserve">
	9、继续做好全国大学生数学建模、电子大赛、智能汽车大赛、全国ITAT教育工程就业技能大赛和全国“21世纪杯”英语演讲大赛等学生竞赛的组织与管理工作。力争获奖25项、省级奖120项。
</w:t>
      </w:r>
    </w:p>
    <w:p/>
    <w:p>
      <w:pPr/>
      <w:r>
        <w:rPr>
          <w:rStyle w:val="myStyle"/>
        </w:rPr>
        <w:t xml:space="preserve">
	10、下半年全面启动运行校内本科教学质量监控和评估体系，重点开展院（部、中心）本科教学质量管理工作水平评估和教师课堂教学质量（能力）评价。
</w:t>
      </w:r>
    </w:p>
    <w:p/>
    <w:p>
      <w:pPr/>
      <w:r>
        <w:rPr>
          <w:rStyle w:val="myStyle"/>
        </w:rPr>
        <w:t xml:space="preserve">
	11、加大教风、学风建设力度，实施更加有效的措施促使教风与学风好转。充分发挥二级督导的作用，加强教学各关键环节的管理，规范教师的教学行为，同时严把考试关。
</w:t>
      </w:r>
    </w:p>
    <w:p/>
    <w:p>
      <w:pPr/>
      <w:r>
        <w:rPr>
          <w:rStyle w:val="myStyle"/>
        </w:rPr>
        <w:t xml:space="preserve">
	12、加强研究生教育的质量管理，重点抓好研究生课堂教学活动的质量监控，继续推进以课程内容建设、教学队伍建设和教材建设为主的课程体系建设；以申报全国“优博”论文为动力，促进博士学位论文质量提升；加强学位论文评价与评审的过程管理，促进硕士研究生学位论文撰写能力提高和学位论文质量的改善。
</w:t>
      </w:r>
    </w:p>
    <w:p/>
    <w:p>
      <w:pPr/>
      <w:r>
        <w:rPr>
          <w:rStyle w:val="myStyle"/>
        </w:rPr>
        <w:t xml:space="preserve">
	13、推进全日制工程硕士培养模式创新，制订应用型研究生教育的培养方案，加强实践培养环节，探索学位论文标准，建设校企合作的培养基地，建立校企合作培养研究生的`机制。
</w:t>
      </w:r>
    </w:p>
    <w:p/>
    <w:p>
      <w:pPr/>
      <w:r>
        <w:rPr>
          <w:rStyle w:val="myStyle"/>
        </w:rPr>
        <w:t xml:space="preserve">
	14、开展全校范围内不同形式的教学研究和研讨活动，发挥已有教学成果的示范作用；做好各级各类教育教学研究课题立项工作，组织好各级教学成果奖的评审工作。
</w:t>
      </w:r>
    </w:p>
    <w:p/>
    <w:p>
      <w:pPr/>
      <w:r>
        <w:rPr>
          <w:rStyle w:val="myStyle"/>
        </w:rPr>
        <w:t xml:space="preserve">
	二、建设高水平科研平台，推动学术升级，加快科研成果推广，全面提升科学研究和技术创新水平
</w:t>
      </w:r>
    </w:p>
    <w:p/>
    <w:p>
      <w:pPr/>
      <w:r>
        <w:rPr>
          <w:rStyle w:val="myStyle"/>
        </w:rPr>
        <w:t xml:space="preserve">
	1、召开学校科研及学科工作会议。调整完善科研政策和管理机制，讨论制定学校“xx”科研规划分年度实施计划和保障措施。
</w:t>
      </w:r>
    </w:p>
    <w:p/>
    <w:p>
      <w:pPr/>
      <w:r>
        <w:rPr>
          <w:rStyle w:val="myStyle"/>
        </w:rPr>
        <w:t xml:space="preserve">
	2、提升基础科学研究水平，广泛发动全校教师申报各类计划项目，力争20xx年实现计划项目经费突破3500万元，国家基金申报项目数达到200项，获准项目达到35项。继续投资设立校青年科研基金项目，提高青年教师的科研参与度。
</w:t>
      </w:r>
    </w:p>
    <w:p/>
    <w:p>
      <w:pPr/>
      <w:r>
        <w:rPr>
          <w:rStyle w:val="myStyle"/>
        </w:rPr>
        <w:t xml:space="preserve">
	3、加强院校合作，扩大“863”、“973”等计划项目的参与度，主动介入国家知识创新体系的建设和国家重大专项计划。
</w:t>
      </w:r>
    </w:p>
    <w:p/>
    <w:p>
      <w:pPr/>
      <w:r>
        <w:rPr>
          <w:rStyle w:val="myStyle"/>
        </w:rPr>
        <w:t xml:space="preserve">
	4、进一步加强技术创新体系建设，扩大教师参与技术开发的广度和深度，提高为地方经济建设和行业发展的贡献度，力争实现各类技术开发项目进款额达到5000万元。
</w:t>
      </w:r>
    </w:p>
    <w:p/>
    <w:p>
      <w:pPr/>
      <w:r>
        <w:rPr>
          <w:rStyle w:val="myStyle"/>
        </w:rPr>
        <w:t xml:space="preserve">
	5、调整完善相关政策，鼓励教师和研究生及时总科学研究成果，力争20xx年我校被SCI和EI收录的论文数量分别达到130篇和260篇；加强科研项目鉴定和验收的组织工作，力争获省级科学技术奖20项；继续引导和规范专利申报和管理工作，申报专利150项。
</w:t>
      </w:r>
    </w:p>
    <w:p/>
    <w:p>
      <w:pPr/>
      <w:r>
        <w:rPr>
          <w:rStyle w:val="myStyle"/>
        </w:rPr>
        <w:t xml:space="preserve">
	6、整顿原有科研机构，重新组建专门研究机构，以机构为依托，加强科研团队建设和专业科研队伍建设。
</w:t>
      </w:r>
    </w:p>
    <w:p/>
    <w:p>
      <w:pPr/>
      <w:r>
        <w:rPr>
          <w:rStyle w:val="myStyle"/>
        </w:rPr>
        <w:t xml:space="preserve">
	7、认真做好省部共建“电介质工程”国家重点实验室培育基地的建设工作；做好“黑龙江省高效切削及xx技术工程实验室”、“黑龙江省大型电机电气及传热技术工程中心”和教育厅“电机及其控制实验室”等新增重点实验室的建设工作；继续做好新增省（部）重点实验室和工程中心的组织申报工作。
</w:t>
      </w:r>
    </w:p>
    <w:p/>
    <w:p>
      <w:pPr/>
      <w:r>
        <w:rPr>
          <w:rStyle w:val="myStyle"/>
        </w:rPr>
        <w:t xml:space="preserve">
	8、加快校企共建科研平台的建设速度，在充分论证，合理配置的基础上，完成20个校企共建工程研发中心的组建工作。
</w:t>
      </w:r>
    </w:p>
    <w:p/>
    <w:p>
      <w:pPr/>
      <w:r>
        <w:rPr>
          <w:rStyle w:val="myStyle"/>
        </w:rPr>
        <w:t xml:space="preserve">
	9、优化国家家大学科技园内外部环境，吸引更多优秀企业入驻；完善技术转移中心服务平台，投资共建工程研发中心，重点推进技术交易中心建设，开展以成果转化为核心的咨询服务；创建科技园人力资源交流中心和科技园人才招聘市场；在继续做好现有外延服务基础上探索新的外延领域。努力实现科技园争取政府各类项目资助资金600～700万元；组建经营性公司实现创收300～400万元；计划投资项目或企业3～5个，单个项目或企业投资额度10～50万元；推进共建2～3个专业孵化器计划。
</w:t>
      </w:r>
    </w:p>
    <w:p/>
    <w:p>
      <w:pPr/>
      <w:r>
        <w:rPr>
          <w:rStyle w:val="myStyle"/>
        </w:rPr>
        <w:t xml:space="preserve">
	三、实施学科分层规划与建设，优化学科布局和构，努力实现学科建设的可持续发展
</w:t>
      </w:r>
    </w:p>
    <w:p/>
    <w:p>
      <w:pPr/>
      <w:r>
        <w:rPr>
          <w:rStyle w:val="myStyle"/>
        </w:rPr>
        <w:t xml:space="preserve">
	1、充分发挥院士学术领军作用和国家重点实验室培育基地的支撑作用，保障国家重点学科建设经费投资项目的顺利实施，切实加强重点学科建设；根据《关于加强国家重点学科建设的若干意见》，对国家重点学科建设进行校内中期评估。
</w:t>
      </w:r>
    </w:p>
    <w:p/>
    <w:p>
      <w:pPr/>
      <w:r>
        <w:rPr>
          <w:rStyle w:val="myStyle"/>
        </w:rPr>
        <w:t xml:space="preserve">
	2、落实高水平大学建设经费，加大四大省级特色优势学科（电气、机械、材料、管理）建设力度，迎接黑龙江省特色高水平大学建设专项资金绩效评价；扎实推进我校特色优势学科建设项目及创新人才培养和队伍建设项目建设，组织好中期目标检查。
</w:t>
      </w:r>
    </w:p>
    <w:p/>
    <w:p>
      <w:pPr/>
      <w:r>
        <w:rPr>
          <w:rStyle w:val="myStyle"/>
        </w:rPr>
        <w:t xml:space="preserve">
	3、积极组织申报“xx”省级重点学科，以目标为导向开展建设工作，尤其对信息类学科实施重点建设计划；以学术升级为基础，在一级学科硕士点单位重点实施学科建设规划。
</w:t>
      </w:r>
    </w:p>
    <w:p/>
    <w:p>
      <w:pPr/>
      <w:r>
        <w:rPr>
          <w:rStyle w:val="myStyle"/>
        </w:rPr>
        <w:t xml:space="preserve">
	4、根据新版《授予博士、硕士学位和培养研究生的学科、专业目录》及我校学科构调整情况，组织遴选校级学科带头人和后备带头人。
</w:t>
      </w:r>
    </w:p>
    <w:p/>
    <w:p>
      <w:pPr/>
      <w:r>
        <w:rPr>
          <w:rStyle w:val="myStyle"/>
        </w:rPr>
        <w:t xml:space="preserve">
	5、按照国务院学位委员会和教育部有关文件精神，积极进行学科构和人才培养构调整，合理设置我校授予博士、硕士学位和培养研究生的二级学科和硕士专业学位招生专业。
</w:t>
      </w:r>
    </w:p>
    <w:p/>
    <w:p>
      <w:pPr/>
      <w:r>
        <w:rPr>
          <w:rStyle w:val="myStyle"/>
        </w:rPr>
        <w:t xml:space="preserve">
	6、建立博士后激励机制，加大招收非定向博士后的工作力度，为选拔优秀师资创造条件；加强博士后科研流动站管理工作，提高学术成果的产出率。
</w:t>
      </w:r>
    </w:p>
    <w:p/>
    <w:p>
      <w:pPr/>
      <w:r>
        <w:rPr>
          <w:rStyle w:val="myStyle"/>
        </w:rPr>
        <w:t xml:space="preserve">
	7、建设学科经费动态管理机制，按照学校《重点学科建设及经费管理办法》，对重点学科建设情况进行考核，以此为依据调整确定学科年度拨款计划。
</w:t>
      </w:r>
    </w:p>
    <w:p/>
    <w:p>
      <w:pPr/>
      <w:r>
        <w:rPr>
          <w:rStyle w:val="myStyle"/>
        </w:rPr>
        <w:t xml:space="preserve">
	四、分类强化教师学术能力，注重优秀青年教师培养，建立多样化评价体系，建设高水平师资队伍
</w:t>
      </w:r>
    </w:p>
    <w:p/>
    <w:p>
      <w:pPr/>
      <w:r>
        <w:rPr>
          <w:rStyle w:val="myStyle"/>
        </w:rPr>
        <w:t xml:space="preserve">
	1、加强高水平人才队伍建设，注重学术领军人物作用的切实发挥；启动双聘院士引进工作和优秀学科带头人、学院院长等高端人才引进工作；做好龙江学者特聘教授的选拔、培养及续聘工作；加强优秀学科带头人的考核管理工作；完成第二批青年拔尖创新人才二次遴选工作。
</w:t>
      </w:r>
    </w:p>
    <w:p/>
    <w:p>
      <w:pPr/>
      <w:r>
        <w:rPr>
          <w:rStyle w:val="myStyle"/>
        </w:rPr>
        <w:t xml:space="preserve">
	2、启动重点优秀青年学术骨干目标培养工作，选定目标，特殊培养；分类强化教师学术能力，开展教师（团队）学术方向评价，推进教师（团队）学术转型；启动教师多样化培养培训计划的制订工作。
</w:t>
      </w:r>
    </w:p>
    <w:p/>
    <w:p>
      <w:pPr/>
      <w:r>
        <w:rPr>
          <w:rStyle w:val="myStyle"/>
        </w:rPr>
        <w:t xml:space="preserve">
	3、制定并实施包括出国进修、引进智力、参加学术会议和学者互访在内的优势特色学科国际学术交流规划；落实好国家资助骨干教师出国（境）进修计划；大力推进《校派骨干教师出国境研修实施办法》的实施。
</w:t>
      </w:r>
    </w:p>
    <w:p/>
    <w:p>
      <w:pPr/>
      <w:r>
        <w:rPr>
          <w:rStyle w:val="myStyle"/>
        </w:rPr>
        <w:t xml:space="preserve">
	4、有计划派出教师到国内高水平大学或学科短期进修，提高教师教授学生完整知识构的能力；鼓励教师到企业研修，增强教师的工程实践能力；聘请企业工程技术人员到学校授课或担任研究生及青年教师兼职导师，加速建设校企交流平台。
</w:t>
      </w:r>
    </w:p>
    <w:p/>
    <w:p>
      <w:pPr/>
      <w:r>
        <w:rPr>
          <w:rStyle w:val="myStyle"/>
        </w:rPr>
        <w:t xml:space="preserve">
	5、在积极准备全省统一实施的教师岗位聘任的同时，探索实施校内首席教授、责任教授等学术骨干岗位责任制；执行并进一步完善新出台的《专业技术职务评聘标准》。
</w:t>
      </w:r>
    </w:p>
    <w:p/>
    <w:p>
      <w:pPr/>
      <w:r>
        <w:rPr>
          <w:rStyle w:val="myStyle"/>
        </w:rPr>
        <w:t xml:space="preserve">
	6、完善教师评价体系和考核制度，制定多元化评价标准，在继续做好骨干教师年度基本工作量考核公示工作的基础上推动教师全员考核工作的开展。
</w:t>
      </w:r>
    </w:p>
    <w:p/>
    <w:p>
      <w:pPr/>
      <w:r>
        <w:rPr>
          <w:rStyle w:val="myStyle"/>
        </w:rPr>
        <w:t xml:space="preserve">
	7、加大补充新教师的力度，在坚持学历、学缘和学术标准的前提下，兼顾专职科学研究队伍建设的实际需要，加快师资队伍建设。
</w:t>
      </w:r>
    </w:p>
    <w:p/>
    <w:p>
      <w:pPr/>
      <w:r>
        <w:rPr>
          <w:rStyle w:val="myStyle"/>
        </w:rPr>
        <w:t xml:space="preserve">
	五、以重点科研项目、国际合作项目和大学科技园等平台为依托，积极推进开放办学
</w:t>
      </w:r>
    </w:p>
    <w:p/>
    <w:p>
      <w:pPr/>
      <w:r>
        <w:rPr>
          <w:rStyle w:val="myStyle"/>
        </w:rPr>
        <w:t xml:space="preserve">
	1、继续加强与国外大学及科研机构的交流，办好中白联合研究生学院并向全省及全国辐射教育资源；与加拿大开普雷诺大学在工商管理专业和动画专业继续合作，争取恢复招生；保证我校与俄罗斯新西伯利亚国立技术大学及英国伦敦城市大学合作项目的继续实施，尝试单独组班出国留学，提升中外合作办学项目教育质量的新途径；寻求增加2～3所高水平境外合作院校。
</w:t>
      </w:r>
    </w:p>
    <w:p/>
    <w:p>
      <w:pPr/>
      <w:r>
        <w:rPr>
          <w:rStyle w:val="myStyle"/>
        </w:rPr>
        <w:t xml:space="preserve">
	2、建立以学科建设和专业建设为导向的友好学校交流机制，增加国际交流的针对性和实效性。拟邀请8所大学和科研机构来校交流，派出8个团组出国（境）访问。
</w:t>
      </w:r>
    </w:p>
    <w:p/>
    <w:p>
      <w:pPr/>
      <w:r>
        <w:rPr>
          <w:rStyle w:val="myStyle"/>
        </w:rPr>
        <w:t xml:space="preserve">
	3、加强对外汉语教育，拓宽留学生生源渠道，努力扩大留学生数量，提升留学生培养层次；积极发展多种形式的短期语言、文化培训项目；深入研究境外建立孔子学院的必要性和可行性。
</w:t>
      </w:r>
    </w:p>
    <w:p/>
    <w:p>
      <w:pPr/>
      <w:r>
        <w:rPr>
          <w:rStyle w:val="myStyle"/>
        </w:rPr>
        <w:t xml:space="preserve">
	4、注重亚太地区区域性合作，向独联体国家寻求关键技术，长期友好合作实现共赢；与韩国、日本等邻近发达国家工业界开展基础工业技术创新研究合作；面向新兴经济体，探索实现自主创新技术向外转移的新途径；努力办好东北亚工科高校“第六届国际战略技术论坛（IFOST）”，以此提高我校在亚太地区的知名度和影响力。
</w:t>
      </w:r>
    </w:p>
    <w:p/>
    <w:p>
      <w:pPr/>
      <w:r>
        <w:rPr>
          <w:rStyle w:val="myStyle"/>
        </w:rPr>
        <w:t xml:space="preserve">
	5、制定荣成学院中长期发展规划，深化办学模式改革，以提高应用型本科和专科教育质量、强化学生培养特色和加强师资队伍建设为重点，稳步推进荣成学院的建设与发展；积极争取教育部、山东省的多方面支持；全力做好学院第一届专科学生的就业工作。
</w:t>
      </w:r>
    </w:p>
    <w:p/>
    <w:p>
      <w:pPr/>
      <w:r>
        <w:rPr>
          <w:rStyle w:val="myStyle"/>
        </w:rPr>
        <w:t xml:space="preserve">
	６、稳定继续教育规模，增加合作办学单位2～3个，有效利用学校教育资源，借助现代远程网络教育等手段，提高继续教育的覆盖面和质量。
</w:t>
      </w:r>
    </w:p>
    <w:p/>
    <w:p>
      <w:pPr/>
      <w:r>
        <w:rPr>
          <w:rStyle w:val="myStyle"/>
        </w:rPr>
        <w:t xml:space="preserve">
	六、突出重点，深化改革，规范管理，全面提高学校内部管理水平
</w:t>
      </w:r>
    </w:p>
    <w:p/>
    <w:p>
      <w:pPr/>
      <w:r>
        <w:rPr>
          <w:rStyle w:val="myStyle"/>
        </w:rPr>
        <w:t xml:space="preserve">
	1、积极推进事业单位人事制度改革，完成岗位设置工作，适时启动岗位分级和设岗，做好全员聘任前期准备工作；科学定编，合理配置机关工作人员，压缩学校行政人员编制；继续清理在编不在岗和在岗不履行职责人员。
</w:t>
      </w:r>
    </w:p>
    <w:p/>
    <w:p>
      <w:pPr/>
      <w:r>
        <w:rPr>
          <w:rStyle w:val="myStyle"/>
        </w:rPr>
        <w:t xml:space="preserve">
	2、推进分配制度改革，制订实施绩效工资方案，优化现行的校内津贴分配制度，教师津贴要切实与教学和科研及其奖励直接挂钩。
</w:t>
      </w:r>
    </w:p>
    <w:p/>
    <w:p>
      <w:pPr/>
      <w:r>
        <w:rPr>
          <w:rStyle w:val="myStyle"/>
        </w:rPr>
        <w:t xml:space="preserve">
	3、加强工勤队伍、尤其是特殊工种工勤队伍建设；认真做好工勤人员技术等级（职务）岗位设置以及技术等级（职务）鉴定、聘用和管理工作；继续做好年度后勤工勤人员岗位设置、编制核定以及务工人员全年工资经费核算工作。
</w:t>
      </w:r>
    </w:p>
    <w:p/>
    <w:p>
      <w:pPr/>
      <w:r>
        <w:rPr>
          <w:rStyle w:val="myStyle"/>
        </w:rPr>
        <w:t xml:space="preserve">
	4、探索与现代大学管理体制相适应的“教授治学”有效途径，建立健全系一级教授委员会；选择1～2个学院作为试点，探索建立学院一级董事会。
</w:t>
      </w:r>
    </w:p>
    <w:p/>
    <w:p>
      <w:pPr/>
      <w:r>
        <w:rPr>
          <w:rStyle w:val="myStyle"/>
        </w:rPr>
        <w:t xml:space="preserve">
	5、进一步明晰强化节约办职能，加大对后勤集团、明德物物业等服务与保障部门工作的监督力度；加强对学校经营性收费的督缴工作；实现大修项目、耗材采购等重点节约领域管理的规范化、制度化和科学化；以节水、节电、节煤为节能重点，杜绝任何形式的跑冒滴漏，尽努力降低办学成本；做好校内供热情况普查工作，据此制定管网改造方案，适时进行改造；加强公务车管理，各单位公务车统一加油设定油量上限，将节油工作落到实处；利用好国家和地方在节能减排政策，争取专项节约资金，增加技术节约项目。
</w:t>
      </w:r>
    </w:p>
    <w:p/>
    <w:p>
      <w:pPr/>
      <w:r>
        <w:rPr>
          <w:rStyle w:val="myStyle"/>
        </w:rPr>
        <w:t xml:space="preserve">
	6、继续推进多元参与的后勤管理服务模式改革，上半年开展校外专业物业公司进校服务全方位评价活动，总经验、完善管理体制和运行机制；后勤集团要继续坚持并不断完善“人员能进能出、职务能上能下、工资能升能降”的后勤人事管理模式，加强队伍建设，大力开展练兵比武活动，提高后勤的管理水平和服务能力。
</w:t>
      </w:r>
    </w:p>
    <w:p/>
    <w:p>
      <w:pPr/>
      <w:r>
        <w:rPr>
          <w:rStyle w:val="myStyle"/>
        </w:rPr>
        <w:t xml:space="preserve">
	7、完善国有资产的分类管理，切实加强公用房及设备管理工作，进一步提高设备的使用效率；整合学校资源，优化资源配置；全面完成校园地下管网系统勘测。
</w:t>
      </w:r>
    </w:p>
    <w:p/>
    <w:p>
      <w:pPr/>
      <w:r>
        <w:rPr>
          <w:rStyle w:val="myStyle"/>
        </w:rPr>
        <w:t xml:space="preserve">
	8、切实加强教室管理，组织学生认真学习《哈尔滨理工大学教室管理办法（试行）》，开展“爱我家园爱我理工”系列文明教育活动，加强学生道德教育，成立“学生教室巡查小组”，配合相应管理条例，实现学生学习环境的彻底改善。
</w:t>
      </w:r>
    </w:p>
    <w:p/>
    <w:p>
      <w:pPr/>
      <w:r>
        <w:rPr>
          <w:rStyle w:val="myStyle"/>
        </w:rPr>
        <w:t xml:space="preserve">
	9、完善大型仪器设备使用管理考核办法，加强对大型仪器设备的考核和管理；做好对已加入省科技创新创业共享服务平台的大型仪器设备的管理工作，提高我校科学仪器服务社会的能力。
</w:t>
      </w:r>
    </w:p>
    <w:p/>
    <w:p>
      <w:pPr/>
      <w:r>
        <w:rPr>
          <w:rStyle w:val="myStyle"/>
        </w:rPr>
        <w:t xml:space="preserve">
	10、建立并完善实验室三级管理体制，在2～3个学院进行实验室三级管理试点工作；推进实验室对外开放，增强为教师科学研究和学生创新训练提供支撑的能力。
</w:t>
      </w:r>
    </w:p>
    <w:p/>
    <w:p>
      <w:pPr/>
      <w:r>
        <w:rPr>
          <w:rStyle w:val="myStyle"/>
        </w:rPr>
        <w:t xml:space="preserve">
	11、认真做好财务预、决算工作，本着“保重点、保运转，重民生”的原则，合理压缩办公性经费，确保现有经费真正发挥效益；加大财务预、决算制度的执行力度，严格财务审批手续，预算外资金和大额资金的支付必须执行会议审批、报告制度，预算外资金项目原则上不再支付；大额资金使用情况每半年报告一次，荣成学院资金使用情况每季度报告一次。
</w:t>
      </w:r>
    </w:p>
    <w:p/>
    <w:p>
      <w:pPr/>
      <w:r>
        <w:rPr>
          <w:rStyle w:val="myStyle"/>
        </w:rPr>
        <w:t xml:space="preserve">
	12、不断改进招标工作，修改完善学校政府采购管理办法；按期完成南区运动场沥青铺设、草坪、塑胶工程的项目招标，4月前完成省部共建高校专项资金1450万元的采购计划上报工作；加强招标采购档案资料保管工作。
</w:t>
      </w:r>
    </w:p>
    <w:p/>
    <w:p>
      <w:pPr/>
      <w:r>
        <w:rPr>
          <w:rStyle w:val="myStyle"/>
        </w:rPr>
        <w:t xml:space="preserve">
	13、认真落实教育厅关于高校基本建设工作有关要求，进一步加强在建项目的管理和竣工项目的验收工作；科学规划各校区基本建设项目，依据资金情况分步实施。
</w:t>
      </w:r>
    </w:p>
    <w:p/>
    <w:p>
      <w:pPr/>
      <w:r>
        <w:rPr>
          <w:rStyle w:val="myStyle"/>
        </w:rPr>
        <w:t xml:space="preserve">
	14、提高学校资源使用效益，开拓思路做好创收工作。拓宽渠道，吸收民间资本参与学校办学；做好理工大厦、体育馆的管理及经营工作；盘活农场资源，改进校医院管理模式和运行机制，努力实现创收。
</w:t>
      </w:r>
    </w:p>
    <w:p/>
    <w:p>
      <w:pPr/>
      <w:r>
        <w:rPr>
          <w:rStyle w:val="myStyle"/>
        </w:rPr>
        <w:t xml:space="preserve">
	15、树立精品意识，打造特色品牌，进一步加强编辑出版管理工作。创新工作思路，打造高素质队伍，全面提升“四刊一报”质量。
</w:t>
      </w:r>
    </w:p>
    <w:p/>
    <w:p>
      <w:pPr>
        <w:jc w:val="center"/>
      </w:pPr>
      <w:r>
        <w:rPr>
          <w:rStyle w:val="myStyleh4"/>
        </w:rPr>
        <w:t xml:space="preserve">人事部门工作计划(篇2)</w:t>
      </w:r>
    </w:p>
    <w:p/>
    <w:p>
      <w:pPr/>
      <w:r>
        <w:rPr>
          <w:rStyle w:val="myStyle"/>
        </w:rPr>
        <w:t xml:space="preserve">
	为加强公司人事部工作的计划性及量化时效性，人事部将结合公司整体发展规划及企业发展方向，参考公司本年相关能收集到的资料为基础，制订出人事部新的一年工作计划：
</w:t>
      </w:r>
    </w:p>
    <w:p/>
    <w:p>
      <w:pPr/>
      <w:r>
        <w:rPr>
          <w:rStyle w:val="myStyle"/>
        </w:rPr>
        <w:t xml:space="preserve">
	一、完善公司及部门组织架构
</w:t>
      </w:r>
    </w:p>
    <w:p/>
    <w:p>
      <w:pPr/>
      <w:r>
        <w:rPr>
          <w:rStyle w:val="myStyle"/>
        </w:rPr>
        <w:t xml:space="preserve">
	我们要知道，公司组织架构建设决定着企业的发展方向，有鉴于此：
</w:t>
      </w:r>
    </w:p>
    <w:p/>
    <w:p>
      <w:pPr/>
      <w:r>
        <w:rPr>
          <w:rStyle w:val="myStyle"/>
        </w:rPr>
        <w:t xml:space="preserve">
	1、人事部在明年首先根据各部门提供的工作计划，完善公司组织架构及人员编制。
</w:t>
      </w:r>
    </w:p>
    <w:p/>
    <w:p>
      <w:pPr/>
      <w:r>
        <w:rPr>
          <w:rStyle w:val="myStyle"/>
        </w:rPr>
        <w:t xml:space="preserve">
	基于稳定、合理、健全的原则，通过对公司未来发展态势的预测和分析，制定出一个科学可行的组织架构，确定和区分各职能部门的权责，使各个部门、各个岗位的职责清晰明朗，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在完善公司及部门组织架构的时候，同时也要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二、人力资源招聘与配置计划
</w:t>
      </w:r>
    </w:p>
    <w:p/>
    <w:p>
      <w:pPr/>
      <w:r>
        <w:rPr>
          <w:rStyle w:val="myStyle"/>
        </w:rPr>
        <w:t xml:space="preserve">
	1、按人员配置及本年流动情况，进一步分析评估各部门工作量，判断其人员缺失数量，做好合理的规划安排。
</w:t>
      </w:r>
    </w:p>
    <w:p/>
    <w:p>
      <w:pPr/>
      <w:r>
        <w:rPr>
          <w:rStyle w:val="myStyle"/>
        </w:rPr>
        <w:t xml:space="preserve">
	2、人才储备：为中层管理人员的补充做好准备，也为底层员工的离职做好用人的储备。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2)招聘渠道与方式：
</w:t>
      </w:r>
    </w:p>
    <w:p/>
    <w:p>
      <w:pPr/>
      <w:r>
        <w:rPr>
          <w:rStyle w:val="myStyle"/>
        </w:rPr>
        <w:t xml:space="preserve">
	网络招聘、现场招聘、内部招聘、员工推荐等等方式。
</w:t>
      </w:r>
    </w:p>
    <w:p/>
    <w:p>
      <w:pPr/>
      <w:r>
        <w:rPr>
          <w:rStyle w:val="myStyle"/>
        </w:rPr>
        <w:t xml:space="preserve">
	3)具体实施时间：
</w:t>
      </w:r>
    </w:p>
    <w:p/>
    <w:p>
      <w:pPr/>
      <w:r>
        <w:rPr>
          <w:rStyle w:val="myStyle"/>
        </w:rPr>
        <w:t xml:space="preserve">
	根据各部门提交的人力需求汇总按公司实际人力需求情况决定。
</w:t>
      </w:r>
    </w:p>
    <w:p/>
    <w:p>
      <w:pPr/>
      <w:r>
        <w:rPr>
          <w:rStyle w:val="myStyle"/>
        </w:rPr>
        <w:t xml:space="preserve">
	三、人事考核评价
</w:t>
      </w:r>
    </w:p>
    <w:p/>
    <w:p>
      <w:pPr/>
      <w:r>
        <w:rPr>
          <w:rStyle w:val="myStyle"/>
        </w:rPr>
        <w:t xml:space="preserve">
	为进一步加强对员工在一定时期内工作能力等方面的评价，进一步正确把握每位员工的工作状况，建立公司正常、合理的人事考核评价制度，从而为员工的奖惩、晋升、调整等提供客观依据。在新的一年里，要根据公司目前的生产经营状况，制定人事评价制度，进行人事考核评价。对不合格人员实行在岗试用、待岗培训或转岗，以保证员工队伍的高效率、高素质，以保证公司业务的正常开展。
</w:t>
      </w:r>
    </w:p>
    <w:p/>
    <w:p>
      <w:pPr/>
      <w:r>
        <w:rPr>
          <w:rStyle w:val="myStyle"/>
        </w:rPr>
        <w:t xml:space="preserve">
	四、员工各类资格证书的取证、培训管理方面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
</w:t>
      </w:r>
    </w:p>
    <w:p/>
    <w:p>
      <w:pPr/>
      <w:r>
        <w:rPr>
          <w:rStyle w:val="myStyle"/>
        </w:rPr>
        <w:t xml:space="preserve">
	2、组织多名新员工进行了为期一周的入职培训，使得新员工在短时间内熟悉公司的情况，让刚刚踏出校门的学生，尽快的融入到公司的大环境中，完成从在校学生到社会人的身份转变。
</w:t>
      </w:r>
    </w:p>
    <w:p/>
    <w:p>
      <w:pPr/>
      <w:r>
        <w:rPr>
          <w:rStyle w:val="myStyle"/>
        </w:rPr>
        <w:t xml:space="preserve">
	3、鼓励员工去进行各类资格证书的取证培训，员工的各类资格证书的取得也为企业能够更好的生产经营提供了强有力的保证，只有具备了各类资格的上岗证书，公司才能去开展业务，才能够招揽工程并进行施工作业。
</w:t>
      </w:r>
    </w:p>
    <w:p/>
    <w:p>
      <w:pPr/>
      <w:r>
        <w:rPr>
          <w:rStyle w:val="myStyle"/>
        </w:rPr>
        <w:t xml:space="preserve">
	五、制订对外具有竞争性，对内具有公平性的薪酬结构
</w:t>
      </w:r>
    </w:p>
    <w:p/>
    <w:p>
      <w:pPr/>
      <w:r>
        <w:rPr>
          <w:rStyle w:val="myStyle"/>
        </w:rPr>
        <w:t xml:space="preserve">
	1、要保证薪酬制度的透明化。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季度优秀员工评选与表彰、年度优秀员工评选表彰、内部升迁和调薪调级制度建立、员工合理化建议奖、对部门设立年度团队精神奖、最佳创意奖，建立内部竞争机制等。
</w:t>
      </w:r>
    </w:p>
    <w:p/>
    <w:p>
      <w:pPr/>
      <w:r>
        <w:rPr>
          <w:rStyle w:val="myStyle"/>
        </w:rPr>
        <w:t xml:space="preserve">
	1)给员工一个发展的空间和提升的平台。
</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八、加强公司日常工作及后勤管理
</w:t>
      </w:r>
    </w:p>
    <w:p/>
    <w:p>
      <w:pPr/>
      <w:r>
        <w:rPr>
          <w:rStyle w:val="myStyle"/>
        </w:rPr>
        <w:t xml:space="preserve">
	1、员工
</w:t>
      </w:r>
    </w:p>
    <w:p/>
    <w:p>
      <w:pPr/>
      <w:r>
        <w:rPr>
          <w:rStyle w:val="myStyle"/>
        </w:rPr>
        <w:t xml:space="preserve">
	《员工手册》初稿已完成，员工队伍正在建立中。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总之，企业要想强化执行力，必须在每个方案出台时引起管理者的高度重视，凡是牵扯到管理者的方面一定要率先示范，做出表率。上面就是人事部在新的一年里所做的工作计划，争取在新的一年中有所突破。
</w:t>
      </w:r>
    </w:p>
    <w:p/>
    <w:p>
      <w:pPr>
        <w:jc w:val="center"/>
      </w:pPr>
      <w:r>
        <w:rPr>
          <w:rStyle w:val="myStyleh4"/>
        </w:rPr>
        <w:t xml:space="preserve">人事部门工作计划(篇3)</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4、人员管理及招聘
</w:t>
      </w:r>
    </w:p>
    <w:p/>
    <w:p>
      <w:pPr/>
      <w:r>
        <w:rPr>
          <w:rStyle w:val="myStyle"/>
        </w:rPr>
        <w:t xml:space="preserve">
	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r>
        <w:rPr>
          <w:rStyle w:val="myStyle"/>
        </w:rPr>
        <w:t xml:space="preserve">
	以上便是20xx的工作计划，我知道在工作中仍然还有很多的不足之处，感谢领导们的提点，更感谢家长给予我们这样好的一个平台，让我有机会发展，行政人事部将竭尽全力做好本职工作。
</w:t>
      </w:r>
    </w:p>
    <w:p/>
    <w:p>
      <w:pPr>
        <w:jc w:val="center"/>
      </w:pPr>
      <w:r>
        <w:rPr>
          <w:rStyle w:val="myStyleh4"/>
        </w:rPr>
        <w:t xml:space="preserve">人事部门工作计划(篇4)</w:t>
      </w:r>
    </w:p>
    <w:p/>
    <w:p>
      <w:pPr/>
      <w:r>
        <w:rPr>
          <w:rStyle w:val="myStyle"/>
        </w:rPr>
        <w:t xml:space="preserve">
	公司刚建立不久，而人事部也是刚刚的筹建，很多工作需要去做，同时各个部门虽然已经有了一个基本的框架，但是人才的招聘也是需要马上去做，来把公司给逐渐完善组建的，作为人事部门负责人，我也是要做好这一年的工作计划。
</w:t>
      </w:r>
    </w:p>
    <w:p/>
    <w:p>
      <w:pPr/>
      <w:r>
        <w:rPr>
          <w:rStyle w:val="myStyle"/>
        </w:rPr>
        <w:t xml:space="preserve">
	在招聘方面，我要按照公司的一个要求，把最主要的几个紧急的岗位需求给招聘给做好，我知道作为一个新的公司，对于人才的要求是非常多的，只有把人招到来，那么才能谈得上把公司运营起来，如果人都没有，那么公司也是运营不下去的，所以这样一年的工作主要也是在招聘上面下功夫，特别是开始阶段的招聘非常的重要。我要在要求的一个时间内，把公司要求的人才去做好招募，首先也是需要去多发一些招聘的广告，寻求多家的网站去做好招聘的合作计划，找相关的猎头来推荐，通过各种的方式来获得人才，然后做好面试以及确定的工作。
</w:t>
      </w:r>
    </w:p>
    <w:p/>
    <w:p>
      <w:pPr/>
      <w:r>
        <w:rPr>
          <w:rStyle w:val="myStyle"/>
        </w:rPr>
        <w:t xml:space="preserve">
	在做好招聘的同时，我也是要把人事部门的构架给完善好，而今只有几位同事，虽然都在做事情，但是分工并不是那么的明确，虽然有倾向性，但是有时候会有冲突，大家不清楚自己究竟应该这个时间点做什么，很多时候也是需要我去分配任务才能做好执行，而我也是要在这一年的时间，去把职责以及构架做好，让每个人都知道自己主要负责的事情是哪些，做好的标准又是怎么样，这样大家分工明确了，也是知道自己要做什么事情，就能更好的去把人事工作给做好，而且我也是要把人事部门的团队给带好，大家努力积极的去做好人事该做的事情，招聘进人才，做好培训，然后留住人才，愿意在公司干下去。
</w:t>
      </w:r>
    </w:p>
    <w:p/>
    <w:p>
      <w:pPr/>
      <w:r>
        <w:rPr>
          <w:rStyle w:val="myStyle"/>
        </w:rPr>
        <w:t xml:space="preserve">
	在带领好团队的同时也是需要让团队的能力得到提升，除了工作方面的经验，我也是要多做一些培训的工作，除了人事部门的培训，也有新晋员工的一个培训工作，让新人们熟悉公司，了解了公司，然后更好的去到岗位工作，而人事的培训可以让团队变得更加的优秀，同时在工作之中能更加的有效率把事情给做好了。新的一年，我要努力的把公司的人才招聘进来，做好人事部的工作，同时自己也是要多学，努力提升，这样才能更好的把人事工作给做好了。实际的情况也是需要去考虑，不断的调整工作的计划，来更好的为公司去做好人事的服务工作。
</w:t>
      </w:r>
    </w:p>
    <w:p/>
    <w:p>
      <w:pPr>
        <w:jc w:val="center"/>
      </w:pPr>
      <w:r>
        <w:rPr>
          <w:rStyle w:val="myStyleh4"/>
        </w:rPr>
        <w:t xml:space="preserve">人事部门工作计划(篇5)</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三、奖惩管理结合公司实际，对在生产、科研、劳动、经营管理等方面，成绩突出、贡献较大的，分别给予奖励。对有违反劳动纪律，经常迟到、早退，旷工;完不成生产任务或工作任务的;不服从工作分配和调动、指挥，或者无理取闹，聚众___，打架斗殴影响生产秩序、工作秩序和社会秩序等情况的员工，分别给予行政处分或经济处罚。
</w:t>
      </w:r>
    </w:p>
    <w:p/>
    <w:p>
      <w:pPr/>
      <w:r>
        <w:rPr>
          <w:rStyle w:val="myStyle"/>
        </w:rPr>
        <w:t xml:space="preserve">
	四、员工职称评定、职业资格证年审工作
</w:t>
      </w:r>
    </w:p>
    <w:p/>
    <w:p>
      <w:pPr/>
      <w:r>
        <w:rPr>
          <w:rStyle w:val="myStyle"/>
        </w:rPr>
        <w:t xml:space="preserve">
	1、随着对人才资源的进一步重视，职称评定等项工作已得到社会的普遍承认与重视。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五、其他人事管理工作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2023-11-01T13:59:33+08:00</dcterms:created>
  <dcterms:modified xsi:type="dcterms:W3CDTF">2023-11-01T13:59:33+08:00</dcterms:modified>
</cp:coreProperties>
</file>

<file path=docProps/custom.xml><?xml version="1.0" encoding="utf-8"?>
<Properties xmlns="http://schemas.openxmlformats.org/officeDocument/2006/custom-properties" xmlns:vt="http://schemas.openxmlformats.org/officeDocument/2006/docPropsVTypes"/>
</file>