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师范生教育实习调查报告</w:t>
      </w:r>
    </w:p>
    <w:p/>
    <w:p/>
    <w:p>
      <w:pPr/>
      <w:r>
        <w:rPr>
          <w:rStyle w:val="myStyle"/>
        </w:rPr>
        <w:t xml:space="preserve">
	现在师范生已经是供大于求，调查师范生实习状况，有利于更好地制定相关政策。以下《师范生教育实习调查报告》内容由
</w:t>
      </w:r>
    </w:p>
    <w:p/>
    <w:p>
      <w:pPr/>
      <w:r>
        <w:rPr>
          <w:rStyle w:val="myStyle"/>
        </w:rPr>
        <w:t xml:space="preserve">
	篇一
</w:t>
      </w:r>
    </w:p>
    <w:p/>
    <w:p>
      <w:pPr/>
      <w:r>
        <w:rPr>
          <w:rStyle w:val="myStyle"/>
        </w:rPr>
        <w:t xml:space="preserve">
	师范生实习鉴定一个多月的实习已经结束，从年前的准备阶段，到三月份的正式讲课，这一过程的收获体会是很多的。
</w:t>
      </w:r>
    </w:p>
    <w:p/>
    <w:p>
      <w:pPr/>
      <w:r>
        <w:rPr>
          <w:rStyle w:val="myStyle"/>
        </w:rPr>
        <w:t xml:space="preserve">
	让我体会很深的首先是对教育这份事业的热爱。在学习中常说：兴趣是最好的老师，那么对教学的热爱是使你全身心投入教学的动力，不管是备课，还是讲课。备课中，具有了动力，才能全方位的考虑过程、内容，考虑学生的反应。正如实习开始，杏坛副校长所说的“备学生”，怎样体会到学生的反应。有了这份动力，才会想出设计出更好更科学的方法，应用于教学过程，启发式教学等方法才能很好的应用并取得较好的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2023-08-27T19:40:27+08:00</dcterms:created>
  <dcterms:modified xsi:type="dcterms:W3CDTF">2023-08-27T19:40:27+08:00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