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五分钟名人英语演讲稿</w:t>
      </w:r>
    </w:p>
    <w:p/>
    <w:p/>
    <w:p>
      <w:pPr/>
      <w:r>
        <w:rPr>
          <w:rStyle w:val="myStyle"/>
        </w:rPr>
        <w:t xml:space="preserve">
	五分钟名人英语演讲稿
</w:t>
      </w:r>
    </w:p>
    <w:p/>
    <w:p>
      <w:pPr/>
      <w:r>
        <w:rPr>
          <w:rStyle w:val="myStyle"/>
        </w:rPr>
        <w:t xml:space="preserve">
	演讲稿的内容要根据具体情境、具体场合来确定，要求情感真实，尊重观众。在快速变化和不断变革的.新时代，演讲稿应用范围愈来愈广泛，在写之前，可以先参考范文，以下是小编收集整理的五分钟名人英语演讲稿，仅供参考，大家一起来看看吧。
</w:t>
      </w:r>
    </w:p>
    <w:p/>
    <w:p>
      <w:pPr/>
      <w:r>
        <w:rPr>
          <w:rStyle w:val="myStyle"/>
        </w:rPr>
        <w:t xml:space="preserve">
	i come to this magnificent house of worship tonight because my conscience leaves me no other choice. i join you in this meeting because i am in deepest agreement with the aims and work of the organization which has brought us together: clergy and laymen concerned about vietnam. the recent statements of your executive committee are the sentiments of my own heart, and i found myself in full accord when i read its opening lines: "a time comes when silence is betrayal." and that time has come for us in relation to vietnam.
</w:t>
      </w:r>
    </w:p>
    <w:p/>
    <w:p>
      <w:pPr/>
      <w:r>
        <w:rPr>
          <w:rStyle w:val="myStyle"/>
        </w:rPr>
        <w:t xml:space="preserve">
	the truth of these words is beyond doubt, but the mission to which they call us is a most difficult one. even when pressed by the demands of inner truth, men do not easily assume the task of opposing their governments policy, especially in time of war. nor does the human spirit move without great difficulty against all the apathy of conformist thought within ones own bosom and in the surrounding world. moreover, when the issues at hand seem as perplexed as they often do in the case of this dreadful conflict, we are always on the verge of being mesmerized by uncertainty; but we must move on.
</w:t>
      </w:r>
    </w:p>
    <w:p/>
    <w:p>
      <w:pPr/>
      <w:r>
        <w:rPr>
          <w:rStyle w:val="myStyle"/>
        </w:rPr>
        <w:t xml:space="preserve">
	and some of us who have already begun to break the silence of the night have found that the calling to speak is often a vocation of agony, but we must speak. we must speak with all the humility that is appropriate to our limited vision, but we must speak. and we must rejoice as well, for surely this is the first time in our nations history that a significant number of its religious leaders have chosen to move beyond the prophesying of smooth patriotism to the high grounds of a firm dissent based upon the mandates of conscience and the reading of history. perhaps a new spirit is rising among us. if it is, let us trace its movements and pray that our own inner being may be sensitive to its guidance, for we are deeply in need of a new way beyond the darkness that seems so close around us.
</w:t>
      </w:r>
    </w:p>
    <w:p/>
    <w:p>
      <w:pPr/>
      <w:r>
        <w:rPr>
          <w:rStyle w:val="myStyle"/>
        </w:rPr>
        <w:t xml:space="preserve">
	over the past two years, as i have moved to break the betrayal of my own silences and to speak from the burnings of my own heart, as i have called for radical departures from the destruction of vietnam, many persons have questioned me about the wisdom of my path. at the heart of their concerns this query has often loomed large and loud: "why are you speaking about the war, dr. king?" "why are you joining the voices of dissent?" "peace and civil rights dont mix," they say. "arent you hurting the cause of your people," they ask? and when i hear them, though i often understand the source of their concern, i am nevertheless greatly saddened, for such questions mean that the inquirers have not really known me, my commitment or my calling. indeed, their questions suggest that they do not know the world in which they live.
</w:t>
      </w:r>
    </w:p>
    <w:p/>
    <w:p>
      <w:pPr/>
      <w:r>
        <w:rPr>
          <w:rStyle w:val="myStyle"/>
        </w:rPr>
        <w:t xml:space="preserve">
	in the light of such tragic misunderstanding, i deem it of signal importance to try to state clearly, and i trust concisely, why i believe that the path from dexter avenue baptist church -- the church in montgomery, alabama, where i began my pastorate -- leads clearly to this sanctuary tonight.
</w:t>
      </w:r>
    </w:p>
    <w:p/>
    <w:p>
      <w:pPr/>
      <w:r>
        <w:rPr>
          <w:rStyle w:val="myStyle"/>
        </w:rPr>
        <w:t xml:space="preserve">
	this is a glass of water, tasteless, right? however if you add sugar, it will taste sweet, but if you add vinegar, it will become bitter. the same is true with our life the flavor is created by our choices.
</w:t>
      </w:r>
    </w:p>
    <w:p/>
    <w:p>
      <w:pPr/>
      <w:r>
        <w:rPr>
          <w:rStyle w:val="myStyle"/>
        </w:rPr>
        <w:t xml:space="preserve">
	if kindness is added to a strange you will have a friend; but if hostility is added, you will have an enemy. if love is added to a pile of red bricks you will have a home, but if hatred is add to those bricks , you will have an concentration camp.
</w:t>
      </w:r>
    </w:p>
    <w:p/>
    <w:p>
      <w:pPr/>
      <w:r>
        <w:rPr>
          <w:rStyle w:val="myStyle"/>
        </w:rPr>
        <w:t xml:space="preserve">
	so my dear friends, never complain that life is boring and the world is disappointing. if don’t like the taste of your life, change the ingredients.
</w:t>
      </w:r>
    </w:p>
    <w:p/>
    <w:p>
      <w:pPr/>
      <w:r>
        <w:rPr>
          <w:rStyle w:val="myStyle"/>
        </w:rPr>
        <w:t xml:space="preserve">
	three year ago, i weighed more than 100 hundred kilograms which caused significant embarrassment and frustration in my life. like always failing my p.e e_aminations, like always being laughed at by girls, like being terrified to speak in public. it was my grandmother’s encouragement that revived from my passive attitude to become confident in myself. she said “ my dear, if you can’t change you figure, why not treat it as your own style. so i began to cautiously employ the new way of thinking. by choosing to change my outlook on life, i developed the confidence to make a difference and finally i found a totally new world.
</w:t>
      </w:r>
    </w:p>
    <w:p/>
    <w:p>
      <w:pPr/>
      <w:r>
        <w:rPr>
          <w:rStyle w:val="myStyle"/>
        </w:rPr>
        <w:t xml:space="preserve">
	so my dear friend, if faith, hope, love, endurance are added to your life, you will find the confidence to conquer your limitation and embrace new challenges. and hopefully with my speech included, you will have a fantastic speech contest.
</w:t>
      </w:r>
    </w:p>
    <w:p/>
    <w:p>
      <w:pPr/>
      <w:r>
        <w:rPr>
          <w:rStyle w:val="myStyle"/>
        </w:rPr>
        <w:t xml:space="preserve">
	Youth is not a time of life; it is a state of mind; it is not a matter of rosy cheeks，red lips and supple knees; it is a matter of the will，a quality of the imagination，a vigor of the emotions; it is the freshness of the deep springs of life.
</w:t>
      </w:r>
    </w:p>
    <w:p/>
    <w:p>
      <w:pPr/>
      <w:r>
        <w:rPr>
          <w:rStyle w:val="myStyle"/>
        </w:rPr>
        <w:t xml:space="preserve">
	Youth means a temperamental predominance of courage over timidity，of the appetite for adventure over the love of ease. This often e_ists in a man of 60 more than a boy of 20. Nobody grows old merely by a number of years. We grow old by deserting our ideals.
</w:t>
      </w:r>
    </w:p>
    <w:p/>
    <w:p>
      <w:pPr/>
      <w:r>
        <w:rPr>
          <w:rStyle w:val="myStyle"/>
        </w:rPr>
        <w:t xml:space="preserve">
	Years may wrinkle the skin，but to give up enthusiasm wrinkles the soul. Worry，fear，self-distrust bows the heart and turns the spring back to dust.
</w:t>
      </w:r>
    </w:p>
    <w:p/>
    <w:p>
      <w:pPr/>
      <w:r>
        <w:rPr>
          <w:rStyle w:val="myStyle"/>
        </w:rPr>
        <w:t xml:space="preserve">
	Whether 60 or 16，there is in every human being's heart the lure of wonder，the unfailing childlike appetite of what's ne_t and the joy of the game of living. In the center of your heart and my heart there is a wireless station: so long as it receives messages of beauty，hope，cheer，courage and power from men and from the Infinite，so long are you young.
</w:t>
      </w:r>
    </w:p>
    <w:p/>
    <w:p>
      <w:pPr/>
      <w:r>
        <w:rPr>
          <w:rStyle w:val="myStyle"/>
        </w:rPr>
        <w:t xml:space="preserve">
	When the aerials are down，and your spirit is covered with snows of cynicism and the ice of pessimism，then you are grown old，even at 20，but as long as your aerials are up，to catch waves of optimism，there is hope you may die young at 80.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2023-06-04T09:24:42+08:00</dcterms:created>
  <dcterms:modified xsi:type="dcterms:W3CDTF">2023-06-04T09:24:42+08:00</dcterms:modified>
</cp:coreProperties>
</file>

<file path=docProps/custom.xml><?xml version="1.0" encoding="utf-8"?>
<Properties xmlns="http://schemas.openxmlformats.org/officeDocument/2006/custom-properties" xmlns:vt="http://schemas.openxmlformats.org/officeDocument/2006/docPropsVTypes"/>
</file>