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中小幼滚珠子游戏活动中的师幼互动公开课教案教学设计课件</w:t>
      </w:r>
    </w:p>
    <w:p/>
    <w:p/>
    <w:p>
      <w:pPr/>
      <w:r>
        <w:rPr>
          <w:rStyle w:val="myStyle"/>
        </w:rPr>
        <w:t xml:space="preserve"/>
      </w:r>
    </w:p>
    <w:p/>
    <w:p>
      <w:pPr/>
      <w:r>
        <w:rPr>
          <w:rStyle w:val="myStyle"/>
        </w:rPr>
        <w:t xml:space="preserve">1、师幼互动故事白描记录表故事白描记录表（师幼互班级大动班）活动内容自主游戏视导对象西子湖幼xx老师记录人郑芳WHAT在探索珠子滚动游戏的过程中，孩子们自由组成几个小组进行游戏，（事件描述）有一组男孩子发现软管子在游戏中不易固定，需要用手扶着才能玩，很不方便，一个穿黑灰外套的男孩提议“去找一根硬一点的管子”于是，这组人员纷纷散开去了有的去找弹珠、有的去找管子xx老师发现这组孩子不见了，就找来了一个刚才在这组游戏的红衣男孩，来到刚才游戏的地方,蹲下来看着他们之前游戏留下来的材料问“你们成功了？红衣男孩子回答:“嗯”老师又问了一句话（现场听不清），红衣男孩张望着整个游戏场地回答“我也不知道他们去哪儿了”随即，老师起身去找其他成员当老师跟着灰衣男孩一起回到游戏现场时，这组小朋友有的拿着弹珠，有的拿着管子又聚到了一起，再一次开始游戏XX老师在一旁看了一会儿，离开接着，在灰衣男孩子的带领下，大家一起使用纸砖、木块搭建一个由高到底的坡度，然后将软管、三角形塑料积木放好，再一次玩起珠子滚动的游戏WHY L儿童行为解读（行为解读）案例中出现了以某一个男孩为主的小组合作游戏行为，这组孩子能在灰衣男孩子的带领下共同协商、开展游戏小组中也有孩子还沉浸与自己选择材料、探索，他们更乐于自己拿一颗珠子到不同的地方，尝试、体验珠子滚动说明游戏中，孩子的合作能力是有差异性的在探索的过程中，孩子能思考尝试通过将软管换成硬的管子、找不到多余的硬管子后，又更换搭建方式来确保滚动游戏的成功他们是在前期游戏经验的基础上，能尝试利用老师新投放的材料，展开再次探索</w:t>
      </w:r>
    </w:p>
    <w:p/>
    <w:p>
      <w:pPr/>
      <w:r>
        <w:rPr>
          <w:rStyle w:val="myStyle"/>
        </w:rPr>
        <w:t xml:space="preserve">2.教师行为背后的观念解析首先，教师有层次性的投放游戏材料，并能让孩子带着一定的任务去探索游戏，对孩子探究与合作能力的培养是十分有趣、有意义的其次，当XX老师发现这组孩子离开游戏现场时，她没有按照自己的主观意识去判断孩子行为的原因及对错，也没有通过过多的提问去了解事情的原由，而是通过简单的询问和等待，来关注孩子游戏的进展这种对孩子游戏精神的信任和尊重是非常值得学习的HOW（教育建议）此表“事情描述”部分需客观、具体、情境化；“行为解读”部分需借鉴“阳性赋意”“效果律”等心理学理论从教师和儿童两方面进行分析解读；“教育建议”部分需为教师提供思维路径的导向，帮助教师积累可迁移运用的师幼互动经验。</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2023-05-16T01:39:13+08:00</dcterms:created>
  <dcterms:modified xsi:type="dcterms:W3CDTF">2023-05-16T01:39:13+08:00</dcterms:modified>
</cp:coreProperties>
</file>

<file path=docProps/custom.xml><?xml version="1.0" encoding="utf-8"?>
<Properties xmlns="http://schemas.openxmlformats.org/officeDocument/2006/custom-properties" xmlns:vt="http://schemas.openxmlformats.org/officeDocument/2006/docPropsVTypes"/>
</file>