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社区“节能宣传周”活动总结</w:t>
      </w:r>
    </w:p>
    <w:p/>
    <w:p/>
    <w:p>
      <w:pPr/>
      <w:r>
        <w:rPr>
          <w:rStyle w:val="myStyle"/>
        </w:rPr>
        <w:t xml:space="preserve">
	节能降耗是中国可持续发展的必然选择。
</w:t>
      </w:r>
    </w:p>
    <w:p/>
    <w:p>
      <w:pPr/>
      <w:r>
        <w:rPr>
          <w:rStyle w:val="myStyle"/>
        </w:rPr>
        <w:t xml:space="preserve">
	社区“节能宣传周”活动总结
</w:t>
      </w:r>
    </w:p>
    <w:p/>
    <w:p>
      <w:pPr/>
      <w:r>
        <w:rPr>
          <w:rStyle w:val="myStyle"/>
        </w:rPr>
        <w:t xml:space="preserve">
	根据xx区发改局20XX年节能宣传周工作方案要求，xx市xx区xx街道xx社区结合社区实际，近期围绕全国节能宣传周“节能降耗 保卫蓝天”的主题，开展了系列宣传活动，党员志愿者、两型科普志愿者、社区居民积极参与。
</w:t>
      </w:r>
    </w:p>
    <w:p/>
    <w:p>
      <w:pPr/>
      <w:r>
        <w:rPr>
          <w:rStyle w:val="myStyle"/>
        </w:rPr>
        <w:t xml:space="preserve">
	此次活动通过多种形式进行宣传。首先，通过张贴宣传海报、电子显示屏滚动播放、发放宣传资料等形式营造宣传氛围；开展节能减排知识讲座，宣传节能知识和节能常识，纠正不节能的行为习惯，进一步提高居民的节能意识，从身边小事做起，从一点一滴做起，节约一滴水、一度电、一升油、一张纸。
</w:t>
      </w:r>
    </w:p>
    <w:p/>
    <w:p>
      <w:pPr/>
      <w:r>
        <w:rPr>
          <w:rStyle w:val="myStyle"/>
        </w:rPr>
        <w:t xml:space="preserve">
	近期，该社区还联合联点单位、环保志愿者围绕 “蓝天保卫战”主题开展一系列的宣传，对于身边使用散煤、露天烧烤、露天焚烧垃圾等造成环境污染行为进行劝导，并深入辖区为居民发放宣传资料。联合街道城管执法室开展环境大整治行动，对辖区内的夜宵摊贩进行了整顿，对门店进行安装油烟净化器的宣传，现已安装 29台。
</w:t>
      </w:r>
    </w:p>
    <w:p/>
    <w:p>
      <w:pPr/>
      <w:r>
        <w:rPr>
          <w:rStyle w:val="myStyle"/>
        </w:rPr>
        <w:t xml:space="preserve">
	另外，该社区积极开展节电活动，督促社区全体工作人员养成随手关灯的习惯，做到人走灯熄并减少电脑等各种电器待机时间，办公室的空调严格按照温度夏天不得低于26摄氏度的要求。
</w:t>
      </w:r>
    </w:p>
    <w:p/>
    <w:p>
      <w:pPr/>
      <w:r>
        <w:rPr>
          <w:rStyle w:val="myStyle"/>
        </w:rPr>
        <w:t xml:space="preserve">
	通过本次节能宣传周活动，进一步营造了节能减排的浓厚氛围，使社区居民了解了日常科普知识，逐步提高居民群众的环保意识，树立拒绝污染、节能减排、绿色出行的生活理念。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2023-11-08T21:15:31+08:00</dcterms:created>
  <dcterms:modified xsi:type="dcterms:W3CDTF">2023-11-08T21:15:31+08:00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