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w:t>
      </w:r>
    </w:p>
    <w:p/>
    <w:p/>
    <w:p>
      <w:pPr/>
      <w:r>
        <w:rPr>
          <w:rStyle w:val="myStyle"/>
        </w:rPr>
        <w:t xml:space="preserve">
</w:t>
      </w:r>
    </w:p>
    <w:p/>
    <w:p>
      <w:pPr/>
      <w:r>
        <w:rPr>
          <w:rStyle w:val="myStyle"/>
        </w:rPr>
        <w:t xml:space="preserve">
	2020年中学教师资格证考试《综合素质》全真模拟试卷C卷附答案注意事项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1、小红在解决数学问题时总是从多种途径寻求解决问题的方法，力求一题多解小红的思维方式属于（）A、聚合思维B、发散思维C、常规思维D、具体思维
</w:t>
      </w:r>
    </w:p>
    <w:p/>
    <w:p>
      <w:pPr/>
      <w:r>
        <w:rPr>
          <w:rStyle w:val="myStyle"/>
        </w:rPr>
        <w:t xml:space="preserve">
	2、《中华人民共和国未成年人保护法》所称未成年人是指未满（）周岁的公民A.14B.16C.18D.
</w:t>
      </w:r>
    </w:p>
    <w:p/>
    <w:p>
      <w:pPr/>
      <w:r>
        <w:rPr>
          <w:rStyle w:val="myStyle"/>
        </w:rPr>
        <w:t xml:space="preserve">
	153、如果“只有你去比赛，我才去观战”为真判断，则下列为假的一项是（）A.你去比赛,我去观战B.你不去比赛，我也不去观战第1页共13页参考答案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2、C
</w:t>
      </w:r>
    </w:p>
    <w:p/>
    <w:p>
      <w:pPr/>
      <w:r>
        <w:rPr>
          <w:rStyle w:val="myStyle"/>
        </w:rPr>
        <w:t xml:space="preserve">
	3、D
</w:t>
      </w:r>
    </w:p>
    <w:p/>
    <w:p>
      <w:pPr/>
      <w:r>
        <w:rPr>
          <w:rStyle w:val="myStyle"/>
        </w:rPr>
        <w:t xml:space="preserve">
	4、A
</w:t>
      </w:r>
    </w:p>
    <w:p/>
    <w:p>
      <w:pPr/>
      <w:r>
        <w:rPr>
          <w:rStyle w:val="myStyle"/>
        </w:rPr>
        <w:t xml:space="preserve">
	5、C
</w:t>
      </w:r>
    </w:p>
    <w:p/>
    <w:p>
      <w:pPr/>
      <w:r>
        <w:rPr>
          <w:rStyle w:val="myStyle"/>
        </w:rPr>
        <w:t xml:space="preserve">
	6、A
</w:t>
      </w:r>
    </w:p>
    <w:p/>
    <w:p>
      <w:pPr/>
      <w:r>
        <w:rPr>
          <w:rStyle w:val="myStyle"/>
        </w:rPr>
        <w:t xml:space="preserve">
	7、D
</w:t>
      </w:r>
    </w:p>
    <w:p/>
    <w:p>
      <w:pPr/>
      <w:r>
        <w:rPr>
          <w:rStyle w:val="myStyle"/>
        </w:rPr>
        <w:t xml:space="preserve">
	8、D
</w:t>
      </w:r>
    </w:p>
    <w:p/>
    <w:p>
      <w:pPr/>
      <w:r>
        <w:rPr>
          <w:rStyle w:val="myStyle"/>
        </w:rPr>
        <w:t xml:space="preserve">
	9、A
</w:t>
      </w:r>
    </w:p>
    <w:p/>
    <w:p>
      <w:pPr/>
      <w:r>
        <w:rPr>
          <w:rStyle w:val="myStyle"/>
        </w:rPr>
        <w:t xml:space="preserve">
	10、B
</w:t>
      </w:r>
    </w:p>
    <w:p/>
    <w:p>
      <w:pPr/>
      <w:r>
        <w:rPr>
          <w:rStyle w:val="myStyle"/>
        </w:rPr>
        <w:t xml:space="preserve">
	11、C
</w:t>
      </w:r>
    </w:p>
    <w:p/>
    <w:p>
      <w:pPr/>
      <w:r>
        <w:rPr>
          <w:rStyle w:val="myStyle"/>
        </w:rPr>
        <w:t xml:space="preserve">
	12、C【解析】身心发展的不平衡性要求教育工作要抓关键期，不能错过发展的关键时期
</w:t>
      </w:r>
    </w:p>
    <w:p/>
    <w:p>
      <w:pPr/>
      <w:r>
        <w:rPr>
          <w:rStyle w:val="myStyle"/>
        </w:rPr>
        <w:t xml:space="preserve">
	13、C
</w:t>
      </w:r>
    </w:p>
    <w:p/>
    <w:p>
      <w:pPr/>
      <w:r>
        <w:rPr>
          <w:rStyle w:val="myStyle"/>
        </w:rPr>
        <w:t xml:space="preserve">
	14、D15C
</w:t>
      </w:r>
    </w:p>
    <w:p/>
    <w:p>
      <w:pPr/>
      <w:r>
        <w:rPr>
          <w:rStyle w:val="myStyle"/>
        </w:rPr>
        <w:t xml:space="preserve">
	16、C
</w:t>
      </w:r>
    </w:p>
    <w:p/>
    <w:p>
      <w:pPr/>
      <w:r>
        <w:rPr>
          <w:rStyle w:val="myStyle"/>
        </w:rPr>
        <w:t xml:space="preserve">
	17、A【解析】学习兴趣、求知欲和责任感等的有机结合形成了学习动机，它是推动学生学习的内部动力
</w:t>
      </w:r>
    </w:p>
    <w:p/>
    <w:p>
      <w:pPr/>
      <w:r>
        <w:rPr>
          <w:rStyle w:val="myStyle"/>
        </w:rPr>
        <w:t xml:space="preserve">
	18、D
</w:t>
      </w:r>
    </w:p>
    <w:p/>
    <w:p>
      <w:pPr/>
      <w:r>
        <w:rPr>
          <w:rStyle w:val="myStyle"/>
        </w:rPr>
        <w:t xml:space="preserve">
	19、A20I）
</w:t>
      </w:r>
    </w:p>
    <w:p/>
    <w:p>
      <w:pPr/>
      <w:r>
        <w:rPr>
          <w:rStyle w:val="myStyle"/>
        </w:rPr>
        <w:t xml:space="preserve">
	21、A
</w:t>
      </w:r>
    </w:p>
    <w:p/>
    <w:p>
      <w:pPr/>
      <w:r>
        <w:rPr>
          <w:rStyle w:val="myStyle"/>
        </w:rPr>
        <w:t xml:space="preserve">
	22、C第1页共13页
</w:t>
      </w:r>
    </w:p>
    <w:p/>
    <w:p>
      <w:pPr/>
      <w:r>
        <w:rPr>
          <w:rStyle w:val="myStyle"/>
        </w:rPr>
        <w:t xml:space="preserve">
	23、B
</w:t>
      </w:r>
    </w:p>
    <w:p/>
    <w:p>
      <w:pPr/>
      <w:r>
        <w:rPr>
          <w:rStyle w:val="myStyle"/>
        </w:rPr>
        <w:t xml:space="preserve">
	24、A
</w:t>
      </w:r>
    </w:p>
    <w:p/>
    <w:p>
      <w:pPr/>
      <w:r>
        <w:rPr>
          <w:rStyle w:val="myStyle"/>
        </w:rPr>
        <w:t xml:space="preserve">
	25、A
</w:t>
      </w:r>
    </w:p>
    <w:p/>
    <w:p>
      <w:pPr/>
      <w:r>
        <w:rPr>
          <w:rStyle w:val="myStyle"/>
        </w:rPr>
        <w:t xml:space="preserve">
	26、C
</w:t>
      </w:r>
    </w:p>
    <w:p/>
    <w:p>
      <w:pPr/>
      <w:r>
        <w:rPr>
          <w:rStyle w:val="myStyle"/>
        </w:rPr>
        <w:t xml:space="preserve">
	27、A
</w:t>
      </w:r>
    </w:p>
    <w:p/>
    <w:p>
      <w:pPr/>
      <w:r>
        <w:rPr>
          <w:rStyle w:val="myStyle"/>
        </w:rPr>
        <w:t xml:space="preserve">
	28、C
</w:t>
      </w:r>
    </w:p>
    <w:p/>
    <w:p>
      <w:pPr/>
      <w:r>
        <w:rPr>
          <w:rStyle w:val="myStyle"/>
        </w:rPr>
        <w:t xml:space="preserve">
	29、C
</w:t>
      </w:r>
    </w:p>
    <w:p/>
    <w:p>
      <w:pPr/>
      <w:r>
        <w:rPr>
          <w:rStyle w:val="myStyle"/>
        </w:rPr>
        <w:t xml:space="preserve">
	二、材料分析题本题共3小题，每题14分，共42分
</w:t>
      </w:r>
    </w:p>
    <w:p/>
    <w:p>
      <w:pPr/>
      <w:r>
        <w:rPr>
          <w:rStyle w:val="myStyle"/>
        </w:rPr>
        <w:t xml:space="preserve">
	1、该老师的做法是恰当的，符合了素质教育倡导的教师职业理念1该老师的做法体现了素质教育是面向全体学生的教育，是促进学生全面发展的教育材料中班上学生邀请老师去参加生日聚会，班主任利用这次机会，展开主题班会，引导全班学生学会学习，学会做人，体现了面向全体学生，并且体现了重视对学生正确世界观、人生观、价值观的教育2该老师的做法体现了“以人为本”的学生观学生的身心发展是有规律的，教师应把学生看做是发展中的人材料中的老师面对学生的邀请，充分考虑学生身心发展的顺序性、阶段性等特点，召开了“18岁，我们成人了”主题班会，提高学生的各方面能力，体现了老师尊重学生身心发展的规律3该教师的行为体现了教师应成为学生学习的促进者材料中的老师利用开主题班会的形式，给“小寿星”过生日，引导学生构想自己十年后的生活，取得了良好的效果，使学生学习劲头增加，师生关系更加融洽综上所述，教师应树立素质教育的理念，在教育教学过程中践行素质教育的要求，帮助学生健康成长
</w:t>
      </w:r>
    </w:p>
    <w:p/>
    <w:p>
      <w:pPr/>
      <w:r>
        <w:rPr>
          <w:rStyle w:val="myStyle"/>
        </w:rPr>
        <w:t xml:space="preserve">
	2、洪老师的教育行为符合教师职业道德的相关要求，值得肯定首先，洪老师的行为体现了关爱学生关心爱护全体学生，尊重学生人格，平等公正对待学生对学生严慈相济，做学生良师益友保护学生安全，关心学生健康，维护学生权益洪老师不仅让学生在自己家住，给学生垫付伙食费，同时在学生需要保护的时候，奋不顾身的保护学生并交给学生防身术等，都体现了其关爱学生的职业道德其次，洪老师的行为体现了教书育人教书育人要求教师在工作中遵循教育规律，实施素质教育循循善诱，诲人不倦，因材施教培养学生良好品行，激发学生创新精神，促进学生全面发展不以分数作为评价学生的唯一标准洪老师不从分数来看待学生小芳，而是尽心尽力地教授小芳，使得学生小芳在学业上取得了不小的突破，体现了作为教师应有的教书育人职业道德第11页共13页再次，洪老师的行为体现了终身学习终身学习要求教师祟尚科学精神，树立终身学习理念，拓宽知识视野，更新知识结构潜心钻研业务，勇于探索创新，不断提高专业素养和教育教学水平洪老师积极总结自己的教学经验，通过教育随笔反思自己的教学成果，不断探索创新，体现了作为教师应当终身学习的职业道德总之，洪老师的行为体现了崇高的教师职业道德规范，这种精神值得大力弘扬，需要每个老师学习
</w:t>
      </w:r>
    </w:p>
    <w:p/>
    <w:p>
      <w:pPr/>
      <w:r>
        <w:rPr>
          <w:rStyle w:val="myStyle"/>
        </w:rPr>
        <w:t xml:space="preserve">
	三、写作题（本大题共1小题，共50分）
</w:t>
      </w:r>
    </w:p>
    <w:p/>
    <w:p>
      <w:pPr/>
      <w:r>
        <w:rPr>
          <w:rStyle w:val="myStyle"/>
        </w:rPr>
        <w:t xml:space="preserve">
	1、大爱无声师德千秋天崩地裂，地动山摇，日月潜形，阴风哭嚎，房屋坍塌，横尸遍野那场毁灭性的八级汶川大地震将时间定格在让国人乃至世人震惊的2008年5月12日14时28分几秒钟的时间，一座座城巾、一排排楼房、一条条道路完全损毁；几秒钟的工夫，我们几万名同胞身陷废墟,生命垂危哭喊声、呻吟声、求救声在这一刻伴着泪水化成了无尽的哀痛也就在这一刻，绵竹市东汽中学教师谭千秋老师临危不惧、镇定自若，他冒着楼房剧烈摇晃，马上会倒塌的危险，迅速地组织学生撤离就在教学楼即将倒塌的生死关头，年轻的人民教师谭千秋，毅然做出生命中最坚定的选择，用自己的血肉之躯支撑成生命的弧度，死死地将四个孩子护在身下，四个孩子得以生还，而谭老师却永远地倒下了谭老师走了，丢下了年迈的父母、美丽的妻子和嗷嗷待哺的小女儿；谭老师走了，他在天灾降临时用生命谱写了一曲悲壮的赞歌也许他有愧于自己的亲人，但是他却无槐于人民教师这个光荣的称号就在那一刻，可歌可泣的感人事迹接连上演如身体前倾用生命为孩子们创造了生存空间的张米亚老师、为救6名孩子而被钢筋穿胸而过的李永强老师、身体被砸成三段而双手还在环抱3名学生的向倩老师、身挡水泥板救下小孩的瞿万容老师……这样的例子举不胜举在那极其短暂的瞬间，在那千钧一发的危急时刻，他们没有丝亳的犹像、丝亳的胆怯，毅然将生的希望留给了学生，将死的危险留给了自己，用生命诠释了师者对学生最诚挚的爱，诠释了爱与责任的师德灵魂一件件、一个个生动感人的例子，见证了新时代人民教师的风采，见证了人民教师崇高的师德形象，见证了这崇高精神的背后人民教师那颗强烈的责任心在新的历史时期，在党中央的坚强领导下，这种责任心已经内化为我们每一名教师内在的品质和良知，己经内化为自觉的日常行为在教师队伍中，在教学一线上，不乏像谭千秋、瞿万容等那样把爱放在生命之上的好老师，更有许许多多虽没有惊天动地的壮举但同样创造着伟大的光荣人民教师在平凡的工作岗位上，他们默默无闻，为了学生夜以继日地工作，为了学生付出全部的精力和心血，为了学生他们上不能照养老人、下不能尽为人父母的责任在平凡的日子里，他们正在用每一个细节、每一点努力、每一滴汗水，诠释师德的伟大与崇高他们正以言传身教，以自己的人格魅力，潜移默化地影响着下一代，影响着一代又一代的人民教师这种寓平凡于伟大的事迹，也才能震撼人心第12页共13页此时此刻，我已泪如泉涌，恐怕我倾尽言语也无法表达对他们的深情敬意，只能以拙文钝笔表达自己对他们的沉痛哀悼我相信，我们每一名教师都会永远记住他们英雄的姿势、生命的壮举因为，从这一秒开始，还有无数的人民教师会像他们一样，做一个勇敢的、恪尽职守的、大爱无声的人!像他们一样，在危险面前绝不颤抖！第13页共13页C.你去比赛，我不一定去观战D.你不去比赛，我去观战
</w:t>
      </w:r>
    </w:p>
    <w:p/>
    <w:p>
      <w:pPr/>
      <w:r>
        <w:rPr>
          <w:rStyle w:val="myStyle"/>
        </w:rPr>
        <w:t xml:space="preserve">
	4、找规律填数字是一项很有趣的游戏，特别锻炼观察和思考能力按照“2+5+7-144935”“3+5+6-184830”“4+4+9-367236”的规律，下列选项中正确的是（）A.7+6+4-285224B.7+6+4-284270C.7+6+4―422452D.7+6+4-
</w:t>
      </w:r>
    </w:p>
    <w:p/>
    <w:p>
      <w:pPr/>
      <w:r>
        <w:rPr>
          <w:rStyle w:val="myStyle"/>
        </w:rPr>
        <w:t xml:space="preserve">
	4228245、小黄在学习时关注的是知识的内容和价值，而不是为了获得分数和奖励根据成就目标理论，小黄的目标导向属于（）A、成绩趋近B、成绩回避C、掌握趋近D、摹握回避
</w:t>
      </w:r>
    </w:p>
    <w:p/>
    <w:p>
      <w:pPr/>
      <w:r>
        <w:rPr>
          <w:rStyle w:val="myStyle"/>
        </w:rPr>
        <w:t xml:space="preserve">
	6、“医生都穿白衣眼，所以，有些穿白衣服的人留长头友”.下列选项中，这一陈述的必要前提是（）A.有些医生留长头发B.有些医生不留长发C.穿白衣服的人不留长发D.穿白衣服的人都是医生
</w:t>
      </w:r>
    </w:p>
    <w:p/>
    <w:p>
      <w:pPr/>
      <w:r>
        <w:rPr>
          <w:rStyle w:val="myStyle"/>
        </w:rPr>
        <w:t xml:space="preserve">
	7、《天天快报》报社组织拓展训练，最后一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马方说“怎么可能呢有人以前就参加过训练，他们一定能得优秀”假设这三个人只有一个人的猜测得到了验证.那么一定可以推出以下哪项结论？（）第2页共13页A.牛力说的对，参加拓展的报社成员没有人得优秀B.没法确定对错，但所有训练成员都得到优秀C.马方说的对，有人获得了优秀，但也有人不优秀D.陈东说的不对，小霞没有得到优秀
</w:t>
      </w:r>
    </w:p>
    <w:p/>
    <w:p>
      <w:pPr/>
      <w:r>
        <w:rPr>
          <w:rStyle w:val="myStyle"/>
        </w:rPr>
        <w:t xml:space="preserve">
	8、发电方式中最低碳、环保的是A.水利B.火力C.核燃料I.风力
</w:t>
      </w:r>
    </w:p>
    <w:p/>
    <w:p>
      <w:pPr/>
      <w:r>
        <w:rPr>
          <w:rStyle w:val="myStyle"/>
        </w:rPr>
        <w:t xml:space="preserve">
	9、按测验的目的分类可分为诊断性测验、终结性测验和o A.形成性测验B.个别测验C.人格测验D.常模参照测验
</w:t>
      </w:r>
    </w:p>
    <w:p/>
    <w:p>
      <w:pPr/>
      <w:r>
        <w:rPr>
          <w:rStyle w:val="myStyle"/>
        </w:rPr>
        <w:t xml:space="preserve">
	10、根据联言命题的性质，不属于联言推理的有效式的是A.合成式B.肯定式C.分解式D.否定式
</w:t>
      </w:r>
    </w:p>
    <w:p/>
    <w:p>
      <w:pPr/>
      <w:r>
        <w:rPr>
          <w:rStyle w:val="myStyle"/>
        </w:rPr>
        <w:t xml:space="preserve">
	11、李娜心中的白马王子是高个子、相貌英俊、博士她认识王、吴、李、刘四位男士，其中只有一位符合她所要求的全部条件1四位男士中，仅有三人是高个子，仅有两人是博士，仅有一人相貌英俊2王和吴都是博士3刘和李身高相同4每位男士都至少符合一个条件第3页共13页
</w:t>
      </w:r>
    </w:p>
    <w:p/>
    <w:p>
      <w:pPr/>
      <w:r>
        <w:rPr>
          <w:rStyle w:val="myStyle"/>
        </w:rPr>
        <w:t xml:space="preserve">
	（5）李和王并非都是高个子请问谁符合李娜要求的全部条件？（）A.刘B.李C.吴D.王
</w:t>
      </w:r>
    </w:p>
    <w:p/>
    <w:p>
      <w:pPr/>
      <w:r>
        <w:rPr>
          <w:rStyle w:val="myStyle"/>
        </w:rPr>
        <w:t xml:space="preserve">
	12、教育者要在儿童身心发展的关键期，施以相应的教育，这是因为人的发展具有（A.阶段性B.顺序性C.不平衡性D.差异性
</w:t>
      </w:r>
    </w:p>
    <w:p/>
    <w:p>
      <w:pPr/>
      <w:r>
        <w:rPr>
          <w:rStyle w:val="myStyle"/>
        </w:rPr>
        <w:t xml:space="preserve">
	13、初中生林某在参加学校组织的春游时不慎摔伤经认定，学校有一定过错，对于这起事故，学校应当（）A.对林某补偿经济损失B.对林某补偿精神损失C.对林某依法赔偿损失D.与林某平均分担损失
</w:t>
      </w:r>
    </w:p>
    <w:p/>
    <w:p>
      <w:pPr/>
      <w:r>
        <w:rPr>
          <w:rStyle w:val="myStyle"/>
        </w:rPr>
        <w:t xml:space="preserve">
	14、现在体育界在国际比赛中得了金牌，奖励一直追溯到运动员的启蒙教练，这说明了教师的劳动具有（）A.未来性B.复杂性C.创造性D.长期性
</w:t>
      </w:r>
    </w:p>
    <w:p/>
    <w:p>
      <w:pPr/>
      <w:r>
        <w:rPr>
          <w:rStyle w:val="myStyle"/>
        </w:rPr>
        <w:t xml:space="preserve">
	15、引起温室效应的主要物质是（）A.玩氧化物B.二氧化氨第4页共13页C.二氧化碳D.二氧化硫
</w:t>
      </w:r>
    </w:p>
    <w:p/>
    <w:p>
      <w:pPr/>
      <w:r>
        <w:rPr>
          <w:rStyle w:val="myStyle"/>
        </w:rPr>
        <w:t xml:space="preserve">
	16、小宇上课时经常插话，老师生气地说“管住你的嘴，不然我就封住你的嘴！”老师的做法（）o A.错误，应该杜绝当堂批评B.正确，应该严格要求学生C.错误，应该尊重学生人格D.高尚的职业道德
</w:t>
      </w:r>
    </w:p>
    <w:p/>
    <w:p>
      <w:pPr/>
      <w:r>
        <w:rPr>
          <w:rStyle w:val="myStyle"/>
        </w:rPr>
        <w:t xml:space="preserve">
	17、推动学生学习的内部动力是（）A.学习动机B.学习兴趣C.学习目的D.学习内容
</w:t>
      </w:r>
    </w:p>
    <w:p/>
    <w:p>
      <w:pPr/>
      <w:r>
        <w:rPr>
          <w:rStyle w:val="myStyle"/>
        </w:rPr>
        <w:t xml:space="preserve">
	18、中学生小孙近期心理很矛盾，觉得未来的自己应该是一名科学家，但又觉得能力有限，遥不可及根据埃里克森的人格发展阶段论，当前他的主要发展任务是（）A、获得勤奋感B、克服内疚感C、避免孤独感I）、建立同一性
</w:t>
      </w:r>
    </w:p>
    <w:p/>
    <w:p>
      <w:pPr/>
      <w:r>
        <w:rPr>
          <w:rStyle w:val="myStyle"/>
        </w:rPr>
        <w:t xml:space="preserve">
	19、下列不属于送别诗句的一项是（）A.感时花溅泪，恨别鸟惊心B.又送王孙去，萋萋满别情C.海内存知己，天涯若比邻D.浮云游子意，落日故人情
</w:t>
      </w:r>
    </w:p>
    <w:p/>
    <w:p>
      <w:pPr/>
      <w:r>
        <w:rPr>
          <w:rStyle w:val="myStyle"/>
        </w:rPr>
        <w:t xml:space="preserve">
	20、课间休息时，初中教师张某在教师吸烟张某的行为（）A.正确，吸烟是公民的自由权利第5页共13页B.正确，课间休息时教师可以吸烟C.不正确，违反了《中华人民共和国教师法》D.不正确，违反了《中华人民共和国未成年人保护法》
</w:t>
      </w:r>
    </w:p>
    <w:p/>
    <w:p>
      <w:pPr/>
      <w:r>
        <w:rPr>
          <w:rStyle w:val="myStyle"/>
        </w:rPr>
        <w:t xml:space="preserve">
	21、初中生钱某屡次在学校偷盗其他同学的财务学校对钱某的正确处理方法是（）A.学校提出申请，送工读学校进行矫治B.扭送公安机关，依规开除钱某的学籍C.劝说钱某退学D.责令钱某转学
</w:t>
      </w:r>
    </w:p>
    <w:p/>
    <w:p>
      <w:pPr/>
      <w:r>
        <w:rPr>
          <w:rStyle w:val="myStyle"/>
        </w:rPr>
        <w:t xml:space="preserve">
	22、某初级中学在初一的六个班级中设了一个重点班.该校的做法（）A.正确，有利于因材施教B.正确，有利于提高升学率C.不正确，学校不得分设重点班和非重点班D.不正确，应该由教育主管部门设立重点班
</w:t>
      </w:r>
    </w:p>
    <w:p/>
    <w:p>
      <w:pPr/>
      <w:r>
        <w:rPr>
          <w:rStyle w:val="myStyle"/>
        </w:rPr>
        <w:t xml:space="preserve">
	23、下列选项中，以“孔雀舞”著称的少数民族是（）A.土家族B.傣族C.藏族I）.蒙古族
</w:t>
      </w:r>
    </w:p>
    <w:p/>
    <w:p>
      <w:pPr/>
      <w:r>
        <w:rPr>
          <w:rStyle w:val="myStyle"/>
        </w:rPr>
        <w:t xml:space="preserve">
	24、“医生都穿白衣服，所以，有些穿白衣服的人留长头发”下列选项中，这一陈述的必要前提是（）＜1A.有些医生留长头发B.有些医生不留长发C.穿白衣服的人不留长发I）.穿白衣服的人都是医生
</w:t>
      </w:r>
    </w:p>
    <w:p/>
    <w:p>
      <w:pPr/>
      <w:r>
        <w:rPr>
          <w:rStyle w:val="myStyle"/>
        </w:rPr>
        <w:t xml:space="preserve">
	25、初中生钱某屡次在学校偷盗其他同学的财务，学校对钱某的正确处理方式是（）第6页共13页A.学校提出申请，送工读学校进行矫治B.扭送公安机关，依规开出钱某的学籍C.劝说钱某退学D.责令钱某转学
</w:t>
      </w:r>
    </w:p>
    <w:p/>
    <w:p>
      <w:pPr/>
      <w:r>
        <w:rPr>
          <w:rStyle w:val="myStyle"/>
        </w:rPr>
        <w:t xml:space="preserve">
	26、下列选项中，一举推翻清王朝统治的历史事件是（）A.金田起义B.戊戌变法C.辛亥革命I）.五四运动
</w:t>
      </w:r>
    </w:p>
    <w:p/>
    <w:p>
      <w:pPr/>
      <w:r>
        <w:rPr>
          <w:rStyle w:val="myStyle"/>
        </w:rPr>
        <w:t xml:space="preserve">
	27、现代学生观坚持（）A.以人为本B.以教材为本C.以课堂教学为本D.以教师为本
</w:t>
      </w:r>
    </w:p>
    <w:p/>
    <w:p>
      <w:pPr/>
      <w:r>
        <w:rPr>
          <w:rStyle w:val="myStyle"/>
        </w:rPr>
        <w:t xml:space="preserve">
	28、在Word中，如果双击某行文字左端的空白处，被选中的区域是（）A.该行B.全文C.该段D.该页
</w:t>
      </w:r>
    </w:p>
    <w:p/>
    <w:p>
      <w:pPr/>
      <w:r>
        <w:rPr>
          <w:rStyle w:val="myStyle"/>
        </w:rPr>
        <w:t xml:space="preserve">
	29、在下列传统节日中，有吃粽子、赛龙舟习俗的是（）A.清明节B.重阳节C.端午节D.元宵节第7页共13页阅卷人得分
</w:t>
      </w:r>
    </w:p>
    <w:p/>
    <w:p>
      <w:pPr/>
      <w:r>
        <w:rPr>
          <w:rStyle w:val="myStyle"/>
        </w:rPr>
        <w:t xml:space="preserve">
	二、材料分析题（本题共3小题，每题14分，共42分）
</w:t>
      </w:r>
    </w:p>
    <w:p/>
    <w:p>
      <w:pPr/>
      <w:r>
        <w:rPr>
          <w:rStyle w:val="myStyle"/>
        </w:rPr>
        <w:t xml:space="preserve">
	1、高二下学期，班上陆续有学生年满18周岁有些“小寿星”想隆重庆祝自己的“成人礼”，邀请我参加生日聚会面对学生的邀请，我思考了很久“学生邀请我，说明他们把我当朋友，是对我的信任去参加，他们肯定很高兴，可是，这样会不会引发学生的攀比、浪费？拒绝学生，会不会让他们伤心？”反复思考之后，我决定利用这个机会，引导学生换一种方式庆祝生日我发动班干部，组织了“18岁，我们成人啦”主题班会课在班会上，全体学生给“小寿星”们进行了简朴的庆祝,而后我引导学生们构想十年之后自己的生活学生们畅所欲言，有的说要做科学家，有的说要做企业家，有的说要和家人一起过幸福的生活我跟学生们分享了自己读大学、工作以来的经历，启发学生认识到要实现梦想,不仅要好好学习，还要积极锻炼身体，提高人际交往和社会适应能力这次活动之后，学生们的学习劲头更足了，师生关系更融洽了“小寿星”们把原本计划请客的钱凑起来，买了一台饮水机放在教室里，给大家带来了方便本来有些同事觉得我组织这个主题班会是浪费宝贵的学习时间，看到效果后，也纷纷效仿开展了类似的活动问题请从教师职业理念的角度，分析材料中“我”的教育行为
</w:t>
      </w:r>
    </w:p>
    <w:p/>
    <w:p>
      <w:pPr/>
      <w:r>
        <w:rPr>
          <w:rStyle w:val="myStyle"/>
        </w:rPr>
        <w:t xml:space="preserve">
	2、从教二十余年，洪老师的很多事迹，让学生终身难忘一年秋天，学生们刚开始上课，外面突然大雨倾盆，班上三名学生晒在宿舍外面的被褥被淋湿了，洪老师就让他们晚上住在自己家里，还给他们做饭吃；?名学生从几十里外的山日乘汽车来校时，生活费被盗，洪老师除与有关部门协调外，还自己掏钱替学生垫付伙食费;有一次，校外不良青年来到学校，拿刀威逼学生，索要学生财物，她奋不顾身地保护学生,而后积极向有关部门呼吁，净化校园周边环境，同时向学生讲解自我保护的方法有一年春季刚开学，一位老人把她的孙女小芳领到洪老师的面前老人说“小芳以前一直跟着打工的，父母在外地，转了几次学，学习成绩不好她害怕老师和同学们嫌弃她，希望老师多费心”洪老师说“小芳是我的学生，我会尽心去教的只要她肯努力，踏实学,认真做事，就是好学生”在洪老师有针对性的帮助和指导下，小芳进步很快，初中毕业时以优异成绩考上了高中第8页共13页洪老师很注重对自己的教育教学成败进行反思总结她的教育随笔《我的表扬何以会成为学生的压力》《如何让给文言文不再枯燥难学》《如何让学生在青春期不恐慌》《班主任怎样才能赢得科任教师的支持》相继获奖，大家都说她是名副其实的好老师问题请结合材料，从教师职业道德的角度，评析洪老师的行为阅卷人得分
</w:t>
      </w:r>
    </w:p>
    <w:p/>
    <w:p>
      <w:pPr/>
      <w:r>
        <w:rPr>
          <w:rStyle w:val="myStyle"/>
        </w:rPr>
        <w:t xml:space="preserve">
	三、写作题（本大题共1小题，共50分）
</w:t>
      </w:r>
    </w:p>
    <w:p/>
    <w:p>
      <w:pPr/>
      <w:r>
        <w:rPr>
          <w:rStyle w:val="myStyle"/>
        </w:rPr>
        <w:t xml:space="preserve">
	1、师德是教师的立师之本，是教师事业成功的保障请以“师德”为话题进行写作，文体不限，诗歌除外，1000字以上第9页共13页。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2023-06-29T17:16:59+08:00</dcterms:created>
  <dcterms:modified xsi:type="dcterms:W3CDTF">2023-06-29T17:16:59+08:00</dcterms:modified>
</cp:coreProperties>
</file>

<file path=docProps/custom.xml><?xml version="1.0" encoding="utf-8"?>
<Properties xmlns="http://schemas.openxmlformats.org/officeDocument/2006/custom-properties" xmlns:vt="http://schemas.openxmlformats.org/officeDocument/2006/docPropsVTypes"/>
</file>