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2023年整理教师资格之中学综合素质高分题库附答案</w:t>
      </w:r>
    </w:p>
    <w:p/>
    <w:p/>
    <w:p>
      <w:pPr/>
      <w:r>
        <w:rPr>
          <w:rStyle w:val="myStyle"/>
        </w:rPr>
        <w:t xml:space="preserve">
</w:t>
      </w:r>
    </w:p>
    <w:p/>
    <w:p>
      <w:pPr/>
      <w:r>
        <w:rPr>
          <w:rStyle w:val="myStyle"/>
        </w:rPr>
        <w:t xml:space="preserve">
	2023年整理教师资格之中学综合素质高分题库附精品答案单选题（共50题）
</w:t>
      </w:r>
    </w:p>
    <w:p/>
    <w:p>
      <w:pPr/>
      <w:r>
        <w:rPr>
          <w:rStyle w:val="myStyle"/>
        </w:rPr>
        <w:t xml:space="preserve">
</w:t>
      </w:r>
    </w:p>
    <w:p/>
    <w:p>
      <w:pPr/>
      <w:r>
        <w:rPr>
          <w:rStyle w:val="myStyle"/>
        </w:rPr>
        <w:t xml:space="preserve">
	1.“而立之年”指的是0岁20304050【答案】B
</w:t>
      </w:r>
    </w:p>
    <w:p/>
    <w:p>
      <w:pPr/>
      <w:r>
        <w:rPr>
          <w:rStyle w:val="myStyle"/>
        </w:rPr>
        <w:t xml:space="preserve">
	2、被称为“工具书之王”，是概括人类一切门类或某一门类知识的最完备的工具书是（）A.字典、词典B.百科全书C.手册D.类书【答案】B
</w:t>
      </w:r>
    </w:p>
    <w:p/>
    <w:p>
      <w:pPr/>
      <w:r>
        <w:rPr>
          <w:rStyle w:val="myStyle"/>
        </w:rPr>
        <w:t xml:space="preserve">
	3、约公元前2070年，（）建立了我国第一个奴隶制王朝夏朝A.禹B.启C.非洲D.南极洲【答案】A
</w:t>
      </w:r>
    </w:p>
    <w:p/>
    <w:p>
      <w:pPr/>
      <w:r>
        <w:rPr>
          <w:rStyle w:val="myStyle"/>
        </w:rPr>
        <w:t xml:space="preserve">
	25、蚊龙号载人潜水器在南中国海中进行了多次下潜任务，在2012年6月27日最大下潜深度超过（）5000米6000米7000米8000米【答案】C
</w:t>
      </w:r>
    </w:p>
    <w:p/>
    <w:p>
      <w:pPr/>
      <w:r>
        <w:rPr>
          <w:rStyle w:val="myStyle"/>
        </w:rPr>
        <w:t xml:space="preserve">
	26、下列关于PowerPoint的叙述，不正确的是（）A.可以调整全部幻灯片的配色方案B.可以改变动画对象的出现顺序C.在放映幻灯片时，可以修改动画效果D.在PowerPoint中，可以设置幻灯片切换效果【答案】C
</w:t>
      </w:r>
    </w:p>
    <w:p/>
    <w:p>
      <w:pPr/>
      <w:r>
        <w:rPr>
          <w:rStyle w:val="myStyle"/>
        </w:rPr>
        <w:t xml:space="preserve">
	27、转基因作物同普通植物的区别只是多了能使它产生额外特性的基因早在1983年，生物学家就已经知道怎样通过生物工程技术将外来基因移植到某种植物的脱氧核糖核酸中去，以便使它产生靠杂交方式根本无法获得的某种新的特性抗除莠剂的特性、抗植物病毒的特性、抗某种害虫的特性等用以移植的基因可来自任何生命体细菌、病毒、昆虫等A.因环境影响脱氧核糖核酸的变化而产生额外特性的作物B.能够产生抗除莠剂、抗植物病毒等额外基因的作物C.一种利用移植其他生命体基因而形成的新的杂交作物D.移植了其他的生命体基因从而产生额外特性的作物【答案】D
</w:t>
      </w:r>
    </w:p>
    <w:p/>
    <w:p>
      <w:pPr/>
      <w:r>
        <w:rPr>
          <w:rStyle w:val="myStyle"/>
        </w:rPr>
        <w:t xml:space="preserve">
	28、为了了解小张的写作能力，李老师翻看了他的日记，并给予认真的点评李老师的行为（）A.合法，教师具有教育教学权B.合法，教师具有指导评价权C.不合法教师不得随意翻看未成年人的日记D.不合法.教师无权点评学生的作品【答案】C
</w:t>
      </w:r>
    </w:p>
    <w:p/>
    <w:p>
      <w:pPr/>
      <w:r>
        <w:rPr>
          <w:rStyle w:val="myStyle"/>
        </w:rPr>
        <w:t xml:space="preserve">
	29、根据《中华人民共和国教育法》的规定，对在校园内结伙斗殴寻衅滋事，扰乱学校及其他教育机构教育教学秩序或者破坏校舍、场地及其他财产的，由（）来处罚A.学校B.教育主管部门C.家长D.公安机关【答案】D
</w:t>
      </w:r>
    </w:p>
    <w:p/>
    <w:p>
      <w:pPr/>
      <w:r>
        <w:rPr>
          <w:rStyle w:val="myStyle"/>
        </w:rPr>
        <w:t xml:space="preserve">
	30、一门三父子，都是大文豪，诗赋传千古，峨眉共比高”这首诗中所描述的三个人物是（）A.班彪、班固、班超B.曹操、曹丕、曹植C.苏洵、苏轼、苏辙D.杜甫、杜牧、杜荀鹤【答案】C
</w:t>
      </w:r>
    </w:p>
    <w:p/>
    <w:p>
      <w:pPr/>
      <w:r>
        <w:rPr>
          <w:rStyle w:val="myStyle"/>
        </w:rPr>
        <w:t xml:space="preserve">
	31、我国教师职业道德的基本原则是（）A.热爱学生B.注重礼仪，遵守公德C.集体主义D.忠于人民教育事业【答案】D
</w:t>
      </w:r>
    </w:p>
    <w:p/>
    <w:p>
      <w:pPr/>
      <w:r>
        <w:rPr>
          <w:rStyle w:val="myStyle"/>
        </w:rPr>
        <w:t xml:space="preserve">
	32、（）教师资格由县级以上地方人民政府教育行政部门认定A.中小学B.大学C.成人教育D.高等职业学校【答案】A
</w:t>
      </w:r>
    </w:p>
    <w:p/>
    <w:p>
      <w:pPr/>
      <w:r>
        <w:rPr>
          <w:rStyle w:val="myStyle"/>
        </w:rPr>
        <w:t xml:space="preserve">
	33、金某（15周岁）在课间因小事与同学沈某发生争执，金某一拳击中沈某头部，致使沈某倒地，送医院不洽死亡，问金某应当负什么责任？（）A.应负相对刑事责任B.不应负刑事责任C.应负完全刑事责任D.应负刑事责任【答案】A
</w:t>
      </w:r>
    </w:p>
    <w:p/>
    <w:p>
      <w:pPr/>
      <w:r>
        <w:rPr>
          <w:rStyle w:val="myStyle"/>
        </w:rPr>
        <w:t xml:space="preserve">
	34、结构骨架酚嚷嗪环易氧化，部分病人用药后易发生光毒性变态反应的药物是A.去甲西泮B.替马西泮C.三嗖仑D.氯丙嗪E.文拉法辛【答案】D
</w:t>
      </w:r>
    </w:p>
    <w:p/>
    <w:p>
      <w:pPr/>
      <w:r>
        <w:rPr>
          <w:rStyle w:val="myStyle"/>
        </w:rPr>
        <w:t xml:space="preserve">
	35、《桃花扇》是作家（）的戏曲著作A.马致远B.蒲松龄C.孔尚任D.白朴【答案】C
</w:t>
      </w:r>
    </w:p>
    <w:p/>
    <w:p>
      <w:pPr/>
      <w:r>
        <w:rPr>
          <w:rStyle w:val="myStyle"/>
        </w:rPr>
        <w:t xml:space="preserve">
	36、每年高考成绩公布期间，社会总要掀起一阵“状元热”和“排名热”国人热衷于排名的做法，往往会阻碍了创新型人才的成长以下不能支持上述观点的是A.“排名热”具有社会需求，有利于促进竞争B.排名就是固化，容易滋生固步自封的情绪，而创新排斥各种排名C.过分支持一次考试的赢者，容易形成不宽容失败者的氛围，不利于创新型人才的成长D.社会需要各式各样的人才，高考只是评价人才的一种标准【答案】A
</w:t>
      </w:r>
    </w:p>
    <w:p/>
    <w:p>
      <w:pPr/>
      <w:r>
        <w:rPr>
          <w:rStyle w:val="myStyle"/>
        </w:rPr>
        <w:t xml:space="preserve">
	37、我国最大的淡水湖和咸水湖分别是A.洞庭湖青海湖B.鄱阳湖青海湖C.洞庭湖纳木错湖D.鄱阳湖纳木错湖【答案】B
</w:t>
      </w:r>
    </w:p>
    <w:p/>
    <w:p>
      <w:pPr/>
      <w:r>
        <w:rPr>
          <w:rStyle w:val="myStyle"/>
        </w:rPr>
        <w:t xml:space="preserve">
	38、初中生小孟违反了学校管理制度，下列说法不正确的有（）A.对其批评教育但不可开除B.严重违法的，可以勒令退学C.可以进行批评教育D.中学生违规，不得以任何形式将其开除【答案】B
</w:t>
      </w:r>
    </w:p>
    <w:p/>
    <w:p>
      <w:pPr/>
      <w:r>
        <w:rPr>
          <w:rStyle w:val="myStyle"/>
        </w:rPr>
        <w:t xml:space="preserve">
	39、系统汇集年度时事文献、学科进展和各项统计资料的连续性出版物是（）oA.年鉴B.手册C.政书D.类书【答案】A
</w:t>
      </w:r>
    </w:p>
    <w:p/>
    <w:p>
      <w:pPr/>
      <w:r>
        <w:rPr>
          <w:rStyle w:val="myStyle"/>
        </w:rPr>
        <w:t xml:space="preserve">
	40、根据《城镇职工基本医疗保险用药范围管理暂行办法》不能纳入医疗保险用药范围的药品是A.口服泡腾剂B.中药饮片C.中成药D.血液制品【答案】A
</w:t>
      </w:r>
    </w:p>
    <w:p/>
    <w:p>
      <w:pPr/>
      <w:r>
        <w:rPr>
          <w:rStyle w:val="myStyle"/>
        </w:rPr>
        <w:t xml:space="preserve">
	41、下列表述，与并非“只有本地人当经理，才能把企业搞好”的判断一致的是（）A.要想把企业搞好，必须由本地人当经理B.只要把企业搞好了，谁来当经理都可以C.不由本地人当经理，也可以把企业搞好D.不由本地人当经理，就不能把企业搞好【答案】C
</w:t>
      </w:r>
    </w:p>
    <w:p/>
    <w:p>
      <w:pPr/>
      <w:r>
        <w:rPr>
          <w:rStyle w:val="myStyle"/>
        </w:rPr>
        <w:t xml:space="preserve">
	42、学生既不可以由教师随意支配，也不可以由教师任意捏塑这说明学生（）A.是学习的主体B.是责权主体C.独立于教师的头脑之外D.有自身的独特性【答案】C
</w:t>
      </w:r>
    </w:p>
    <w:p/>
    <w:p>
      <w:pPr/>
      <w:r>
        <w:rPr>
          <w:rStyle w:val="myStyle"/>
        </w:rPr>
        <w:t xml:space="preserve">
	43、Word的“文件”菜单底部显示的文件是（）A.当前使用的文件B.当前已经打开的所有文件C.最近使用过的Word文件D.扩展名是doc的所有文件【答案】C
</w:t>
      </w:r>
    </w:p>
    <w:p/>
    <w:p>
      <w:pPr/>
      <w:r>
        <w:rPr>
          <w:rStyle w:val="myStyle"/>
        </w:rPr>
        <w:t xml:space="preserve">
	44、以下哪项是公民享有的最基本、最重要的权利（）A.人身权B.受教育权C.财产权D.著作权【答案】A
</w:t>
      </w:r>
    </w:p>
    <w:p/>
    <w:p>
      <w:pPr/>
      <w:r>
        <w:rPr>
          <w:rStyle w:val="myStyle"/>
        </w:rPr>
        <w:t xml:space="preserve">
	45、当选定文件或文件夹后，不将文件或文件夹放到“回收站”中而直接删除的操作是（）A.按Delete（Del）键B.用鼠标直接将文件或文件夹拖放到“回收站”中C.按Shift+Delete（Del）键D.用【我的电脑】或【资源管理器】窗口中【文件】菜单中的删除命令【答案】C
</w:t>
      </w:r>
    </w:p>
    <w:p/>
    <w:p>
      <w:pPr/>
      <w:r>
        <w:rPr>
          <w:rStyle w:val="myStyle"/>
        </w:rPr>
        <w:t xml:space="preserve">
	46、下列关于教育法特征的描述，正确的为（）A.
</w:t>
      </w:r>
    </w:p>
    <w:p/>
    <w:p>
      <w:pPr/>
      <w:r>
        <w:rPr>
          <w:rStyle w:val="myStyle"/>
        </w:rPr>
        <w:t xml:space="preserve">
	①@@@c.?（2x3）@d.
</w:t>
      </w:r>
    </w:p>
    <w:p/>
    <w:p>
      <w:pPr/>
      <w:r>
        <w:rPr>
          <w:rStyle w:val="myStyle"/>
        </w:rPr>
        <w:t xml:space="preserve">
	①【答案】C
</w:t>
      </w:r>
    </w:p>
    <w:p/>
    <w:p>
      <w:pPr/>
      <w:r>
        <w:rPr>
          <w:rStyle w:val="myStyle"/>
        </w:rPr>
        <w:t xml:space="preserve">
	47、新课程中教师角色将发生转变，下列选项正确的是A.从教学与课程的关系看，新课程要求教师应该是课程的建设者和开发者B.从教学与研究的关系看，新课程要求教师应该是教育教学研究成果的推广者C.从教师与学生的关系看，新课程要求教师应该是学生学习的模仿者D.从学校与社区的关系来看，新课程要求教师应该是学者型的独立的教师【答案】A
</w:t>
      </w:r>
    </w:p>
    <w:p/>
    <w:p>
      <w:pPr/>
      <w:r>
        <w:rPr>
          <w:rStyle w:val="myStyle"/>
        </w:rPr>
        <w:t xml:space="preserve">
	48、小王去年从师范大学毕业，到一所中学教书并担任班主任工作他经常采取罚款、不许进教室，甚至罚站、罚跑步方式来惩罚犯错误的学生.严重影响了学生的身心健康小王老师的做法是A.合理的，符合爱国守法的要求B.不合理的，违背了爱岗敬业的要求C.不合理的，违背了关爱学生的要求D.不合理的，违背了为人师表的要求【答案】C
</w:t>
      </w:r>
    </w:p>
    <w:p/>
    <w:p>
      <w:pPr/>
      <w:r>
        <w:rPr>
          <w:rStyle w:val="myStyle"/>
        </w:rPr>
        <w:t xml:space="preserve">
	49、根据有关法律法规，我国教师不享有的权利是（）A.进行教育教学活动，开展教育教学改革和实验B.对违纪学生做出休学或开除等处罚C.指导学生的学习和发展，评定学生的品行和学业成绩D.参加进修或者其他方式的培训【答案】B
</w:t>
      </w:r>
    </w:p>
    <w:p/>
    <w:p>
      <w:pPr/>
      <w:r>
        <w:rPr>
          <w:rStyle w:val="myStyle"/>
        </w:rPr>
        <w:t xml:space="preserve">
	50、某校八年级六班的班主任王老师常对他的学生说“先学做人后学做事社会需要的是身心健康、和谐发展的建设者和接班人，而不是只会死读书的‘呆子‘”这表明王老师具有（）A.自主发展的意识B.开拓创新的理念C.素质教育的理念D.因材施教的意识【答案】C大题（共10题）―、王某从某师范院校毕业后，被某校聘为数学教师一年后，其所教班级的数学成绩明显下降，学生对他意见很大领导多次找他谈话，但王某态度消极在成绩评定时，王某还把对他有意见的学c.少康D.桀【答案】A
</w:t>
      </w:r>
    </w:p>
    <w:p/>
    <w:p>
      <w:pPr/>
      <w:r>
        <w:rPr>
          <w:rStyle w:val="myStyle"/>
        </w:rPr>
        <w:t xml:space="preserve">
	4、古代埃及人最早使用的文字是（）A.字母文字B.楔形文字C.甲骨文D.象形文字【答案】D
</w:t>
      </w:r>
    </w:p>
    <w:p/>
    <w:p>
      <w:pPr/>
      <w:r>
        <w:rPr>
          <w:rStyle w:val="myStyle"/>
        </w:rPr>
        <w:t xml:space="preserve">
	5、方老师工作勤奋，为人直爽，教学能力也极强，但经常和同事发生矛盾冲突，甚至和有的教师已经发展到了互不理睬的地步方老师应该（）A.不予理睬，只需关注教学质量B.反思自我，加强与同事的沟通C.无需改变，继续保持独特个性D.避免冲突，减少与同事的来往【答案】B
</w:t>
      </w:r>
    </w:p>
    <w:p/>
    <w:p>
      <w:pPr/>
      <w:r>
        <w:rPr>
          <w:rStyle w:val="myStyle"/>
        </w:rPr>
        <w:t xml:space="preserve">
	6、在PowerPoint中要设置幻灯片换页的效果为“盒状展开”，则应当执行（）命令生的成绩评定为不及格学校根据这种情况，经研究认为王某不再适宜当教师，决定调他负责学校的治安、文件收发工作王某不服向教育局提出申诉
</w:t>
      </w:r>
    </w:p>
    <w:p/>
    <w:p>
      <w:pPr/>
      <w:r>
        <w:rPr>
          <w:rStyle w:val="myStyle"/>
        </w:rPr>
        <w:t xml:space="preserve">
	（1）本案中，学校是否侵犯了王某的教育教学权为什么？
</w:t>
      </w:r>
    </w:p>
    <w:p/>
    <w:p>
      <w:pPr/>
      <w:r>
        <w:rPr>
          <w:rStyle w:val="myStyle"/>
        </w:rPr>
        <w:t xml:space="preserve">
	（2）通过这一案例，你从中受到了什么启示？【答案】
</w:t>
      </w:r>
    </w:p>
    <w:p/>
    <w:p>
      <w:pPr/>
      <w:r>
        <w:rPr>
          <w:rStyle w:val="myStyle"/>
        </w:rPr>
        <w:t xml:space="preserve">
	（1）在该案例中，学校没有侵犯王某的教育教学权因为王某虽然学历达标，但由于专业知识、能力、品德等方面的不足，不能尽一个合格教师应尽的义务，不能履行一个教师的法定职责，因此，王某就不应再拥有从事教育教学工作的权利学校不让王某担任教学工作而改任其他工作是依法实施的学校行政管理行为，并没有侵害王某的教育教学权
</w:t>
      </w:r>
    </w:p>
    <w:p/>
    <w:p>
      <w:pPr/>
      <w:r>
        <w:rPr>
          <w:rStyle w:val="myStyle"/>
        </w:rPr>
        <w:t xml:space="preserve">
	（2）作为一名合格的教师，就必须履行《中华人民共和国教师法》第八条规定的教师的六项义务
</w:t>
      </w:r>
    </w:p>
    <w:p/>
    <w:p>
      <w:pPr/>
      <w:r>
        <w:rPr>
          <w:rStyle w:val="myStyle"/>
        </w:rPr>
        <w:t xml:space="preserve">
	①遵纪守法义务教师应遵守宪法、法律和职业道德，为人师表
</w:t>
      </w:r>
    </w:p>
    <w:p/>
    <w:p>
      <w:pPr/>
      <w:r>
        <w:rPr>
          <w:rStyle w:val="myStyle"/>
        </w:rPr>
        <w:t xml:space="preserve">
	②教育教学义务教师应贯彻国家的教育方针，遵守规章制度，执行学校的教学计划，履行教师聘约，完成教育教学工作任务
</w:t>
      </w:r>
    </w:p>
    <w:p/>
    <w:p>
      <w:pPr/>
      <w:r>
        <w:rPr>
          <w:rStyle w:val="myStyle"/>
        </w:rPr>
        <w:t xml:space="preserve">
	③政治思想品德教育义务教师应自觉地结合教育教学业务特点，将思想政治、品德教育贯穿在教育教学工作全过程之中对学生进行宪法所确定的基本原则的教育和爱国主义、民族团结教育，法制教育以及思想品德、文化、科学技术教育，组织带领学生开展有益的社会活动
</w:t>
      </w:r>
    </w:p>
    <w:p/>
    <w:p>
      <w:pPr/>
      <w:r>
        <w:rPr>
          <w:rStyle w:val="myStyle"/>
        </w:rPr>
        <w:t xml:space="preserve">
	④尊重学生人格义务教师决不能采取简单粗暴的办法，不能侮辱、歧视他们，不能泄露学生隐私，更不能体罚和变相体罚学生
</w:t>
      </w:r>
    </w:p>
    <w:p/>
    <w:p>
      <w:pPr/>
      <w:r>
        <w:rPr>
          <w:rStyle w:val="myStyle"/>
        </w:rPr>
        <w:t xml:space="preserve">
	⑤保护学生权益的义务教师应对有害学生的行为或者其他侵犯学生合法权益的行为进行制止，批评和抵制有害于学生健康成长的现象
</w:t>
      </w:r>
    </w:p>
    <w:p/>
    <w:p>
      <w:pPr/>
      <w:r>
        <w:rPr>
          <w:rStyle w:val="myStyle"/>
        </w:rPr>
        <w:t xml:space="preserve">
	⑥提高思想觉悟水平义务教师应不断提高自身的政治觉悟和教育教学水平
</w:t>
      </w:r>
    </w:p>
    <w:p/>
    <w:p>
      <w:pPr/>
      <w:r>
        <w:rPr>
          <w:rStyle w:val="myStyle"/>
        </w:rPr>
        <w:t xml:space="preserve">
	二、下面是李老师的教学笔记中的一篇上学期，在我任教的初三2班上，有一位男生特别聪明，但对我所教的物理不感兴趣，成绩较差，他特别喜欢操作计算机有时装载一些新软件，有时诊断一下计算机运行中的问题，还时不时编写一些小程序如果我能对这位学生加以引导，应该能调动其学习的积极性恰好我也正在学习现代教育技术，于是我利用课间特意跑到班级，向他请教计算机方面的问题一次又一次，时间长了，他被我这样努力学习的精神所感动，我借机开导他“计算机方面你是老师，我是学生，在问你之前我对计算机方面的这些问题一窍不通，觉得很难，无从入手，但我觉得只要我多问多学，就一定能掌握计算机知识，同样的，如果你能把学习计算机的那股劲放在学习的物理上，你的成绩会像我的计算机水平一样突飞猛进，”经过多次谈心，他终于有所触动，不仅学习积极主动，而且经常与我探讨物理知识，期末时他的物理竟考了95分问题请结合材料，从教师观的角度，评析李老师的教育行为【答案】1教师要扮演好学生“学习的指导者”角色教师要特别关注学习成绩不佳的学生，要善于激发学生的学习热情，培养学生自主学习的能力和习惯，调整学生的不良情绪和心态材料中的李老师针对男生对物理不感兴趣，而喜欢并擅长计算机的现状，鼓励男生将学习计算机的热情与兴趣也放在物理上，最终提高了男生学习物理的兴趣这说明李老师扮演好了学生“学习的指导者”这一角色
</w:t>
      </w:r>
    </w:p>
    <w:p/>
    <w:p>
      <w:pPr/>
      <w:r>
        <w:rPr>
          <w:rStyle w:val="myStyle"/>
        </w:rPr>
        <w:t xml:space="preserve">
	（2）从教师与学生的关系看，教师是学生学习的促进者教师作为学生学习能力的培养者，应努力成为学生学习的激发者，各种能力和积极个性的培养者材料中的李老师在对男生进行教育时，一方面肯定了男生在学习计算机方面的成绩，同时借机将其学习计算机的兴趣迁移到学习物理上来，促进了男生在学习物理上的热情男生物理成绩最终取得了进步这表明，李老师扮演好了学生学习的促进者角色
</w:t>
      </w:r>
    </w:p>
    <w:p/>
    <w:p>
      <w:pPr/>
      <w:r>
        <w:rPr>
          <w:rStyle w:val="myStyle"/>
        </w:rPr>
        <w:t xml:space="preserve">
	（3）在对待师生关系上，新课程强调尊重、赞赏为了实现“为了每一位学生的发展”这一新课程的理念，教师要在尊重每一位学生的同时，还要学会发现学生的闪光点，学会赞赏每一位学生，包括赞赏学生的独特性、兴趣、爱好、专长等从材料中李老师与男生的多次谈心中可以看出，李老师做到了对男生的尊重与赞赏
</w:t>
      </w:r>
    </w:p>
    <w:p/>
    <w:p>
      <w:pPr/>
      <w:r>
        <w:rPr>
          <w:rStyle w:val="myStyle"/>
        </w:rPr>
        <w:t xml:space="preserve">
	（4）教师要做到关爱学生，材料中，李老师对男生的教育过程蕴含着对男生的关心与热爱
</w:t>
      </w:r>
    </w:p>
    <w:p/>
    <w:p>
      <w:pPr/>
      <w:r>
        <w:rPr>
          <w:rStyle w:val="myStyle"/>
        </w:rPr>
        <w:t xml:space="preserve">
	（5）教师要做到终身学习，此外，李老师学习现代教育技术知识，是其提升自身专业能力的体现，同时也符合终身学习的要求（摆出涉及到的考点，结合材料加以阐述，言之有理即可）
</w:t>
      </w:r>
    </w:p>
    <w:p/>
    <w:p>
      <w:pPr/>
      <w:r>
        <w:rPr>
          <w:rStyle w:val="myStyle"/>
        </w:rPr>
        <w:t xml:space="preserve">
	三、材料一张老师在教学教学上有显著的成绩，但是学生们都不喜欢他张老师在言语中总是表现出一种居高临下的态度在上课的时候，也总是“恰到好处”，把正好没有听懂的学生们挑起来回答问题，然后带着胜利者的面孔直视学生学生们上他的课都非常小心材料二她是刚从大学毕业的老师，经常给学生讲故事，很幽默对学生也是很温柔有一天她带学生去农田上实践课她先给学生做了示范，然后对学生说“你们先自己做，我去看看我买的土豆怎么样了”老师说完就向农田外走去不一会，老师的声音从远处传来“你们怎么可以这样，我是付了钱的……”同学们惊呆了他们没有想到一向温柔的老师竟然说出如此粗鲁的话一名学生回家后哭了，她再也不相信老师的话了，从那以后，她为了报复老师也开始变得很粗鲁……材料三某某老师深得学生敬爱，学生了解老师的为人，深深地了解老师对善与恶、美与丑等等的看法问题
</w:t>
      </w:r>
    </w:p>
    <w:p/>
    <w:p>
      <w:pPr/>
      <w:r>
        <w:rPr>
          <w:rStyle w:val="myStyle"/>
        </w:rPr>
        <w:t xml:space="preserve">
	（1）请分别对三个材料中教师的形象进行描述（6分）
</w:t>
      </w:r>
    </w:p>
    <w:p/>
    <w:p>
      <w:pPr/>
      <w:r>
        <w:rPr>
          <w:rStyle w:val="myStyle"/>
        </w:rPr>
        <w:t xml:space="preserve">
	（2）请结合实际情况，试述怎样建立新型师生关系（8分）【答案】
</w:t>
      </w:r>
    </w:p>
    <w:p/>
    <w:p>
      <w:pPr/>
      <w:r>
        <w:rPr>
          <w:rStyle w:val="myStyle"/>
        </w:rPr>
        <w:t xml:space="preserve">
	（1）材料一中张老师的做法体现了传统师生关系中的“师道尊严”，师生之间是对立的关系，教师不是学生学习的促进者;材料二中的老师没有做到“身教”，为人师表;材料三中的师生关系体现了新型师生关系中的心理相容特点
</w:t>
      </w:r>
    </w:p>
    <w:p/>
    <w:p>
      <w:pPr/>
      <w:r>
        <w:rPr>
          <w:rStyle w:val="myStyle"/>
        </w:rPr>
        <w:t xml:space="preserve">
	（2）材料一中张老师如果想要建立良好的师生关系，首先要树立正确的学生观，不仅要把学生当作教育的对象，又要把学生当作学习的主人，同时注意调动学生学习的积极性;其次要热爱学生，要对学生充满爱心，不能挖苦、讽刺学生、粗暴对待学生;第三要发扬教育民主，教师不能以“权威”自居要营造一个民主的教育氛围，保护学生的积极性;最后，教师要注重提高自身素质材料二中的老师要建立良好师生关系，就要高度自觉、自我监控，要具有“身教重于言教”的教育理念这是因为教师的言行举止、品德才能、治学态度等方面都会对学生产生潜移默化的影响，成为学生学习的对象材料三中体现了心理相容的特点在教学过程中，师生的心理情感总是伴随着认识、态度、情绪、言行等的相互体验而形成亲密或排斥的心理状态，不同的情绪反应对学生课堂上参与的积极性和学习效率起着重大的影响
</w:t>
      </w:r>
    </w:p>
    <w:p/>
    <w:p>
      <w:pPr/>
      <w:r>
        <w:rPr>
          <w:rStyle w:val="myStyle"/>
        </w:rPr>
        <w:t xml:space="preserve">
	四、材料:班里新转来一位贫困学生，由于遭遇了种种生活的变故而悲观消极，不认真学习，不愿意和同学交往，不信任老师苏老师细心地观察这位新同学，主动和他交流，但没能使他有所改变一天早上，苏老师发现学校新栽下的小树需要护理，就请这位同学跟他一起去照顾小树在劳动过程中，苏老师很自然地从讨论小树的成长入手，和他探讨人生问题，他的眼睛里第一次充满了兴奋的神采后来，这位新同学慢慢变得积极、活泼起来问题请从教师职业道德的角度，评析苏老师的教育行为（14分）【答案】
</w:t>
      </w:r>
    </w:p>
    <w:p/>
    <w:p>
      <w:pPr/>
      <w:r>
        <w:rPr>
          <w:rStyle w:val="myStyle"/>
        </w:rPr>
        <w:t xml:space="preserve">
	五、阅读材料，回答问题张同学从小酷爱天文每次向家长和教师提出的问题都与天文有关，家长认为孩子满脑子奇思异想，对他们认为的主科下功夫太少，会影响他将来的学习、升学与就业，多次横加阻拦班主任则认为张同学有学习天文的潜质，便建议张同学自己做一个人生规划，并联合家长、自然学科教师共同指导，使张同学正确处理好了学科学习与业余爱好的关系后来，张同学考上了北京师范大学.几年后硕士毕业.被分配在北京天文馆工作结合材料内容，从职业理念的角度评析一下班主任的做法【答案】【知识点】职业理念材料中班主任的做法是合理的，符合职业理念的要求值得学习首先，素质教育是促进学生个性发展的教育材料中，张同学酷爱天文，被家长阻拦，但是班主任老师通过帮助张同学做人生规划.将爱好与学科结合起来，促进了张同学个性的发展，对张同学以后从事自己喜欢的工作有很大的促进作用其次，新课改的教学观认为教学要从“关注学科”转向“关注人’材料中，班主任老师帮助爱好天文的张同学将学科和爱好结合起来.并使其有了很好的发展关注了学生的发展及情感体验再次，“以人为本”的学生观要求学生是独特的人，是具有自身独特性的材料中，张同学从小热爱天文，和其他学生相比，是很独特的，班主任能够认识到这一点，并以此为契机，促进学生的发展，是很好的做法最后新课程改革下的教师观认为教师由知识的传授者转变为学生学习的引导者和学生发展的促进者材料中，班主任能够将张同学的优势和教学结合起来，促进他的兴趣及学习的双重发展.符合新课改教师观的要求所以，身为一名教师，要谨记素质教育观、以人为本的学生观、新课改的教师观及教学观的要求促进学生优势的发挥，健康的成长
</w:t>
      </w:r>
    </w:p>
    <w:p/>
    <w:p>
      <w:pPr/>
      <w:r>
        <w:rPr>
          <w:rStyle w:val="myStyle"/>
        </w:rPr>
        <w:t xml:space="preserve">
	六、地方性写作是一个视角，无名和除名的写作是一个视角，随着国民教育程度的普遍提高，每个人都具有相当好的写作潜能，信息技术又使得每个人获得了文学的权利，表达意识的觉醒使大众又有了交流与自我表现的欲望，即以写作而言，正是因为技术支持下的新兴媒体才催生出新的写作形态如博客，电子杂志，微博和微信等等，在现实中，文学几乎以日常生活的样态存在着，只不过，现代发表体制来看，它们并不是文学罢了毫无疑问，我对地方无名或除名状态的文学存在是抱有同情态度的，但是并不意味着它没有问题，也不意味它们无需反思当我们为海量的地与无名或隐名写作所欣喜时，不得不承认它们在思想质量上不尽人意，我们不是在所谓的文学质量上来衡量他们的写作，而首先是在价值层面上表达我们的遗憾，价值是客观体现于主题需要之间的一种关系，它关系到主体方方面面，需要要素，因为社会在变，人在变，人们的实践活动也在变，所以价值上也在变，特别是社会发展讯速的时期，价值的变化也更为剧烈，如今的情形是，不管是社会还是从个人来说，物质价值的创造与拥有，在相当大的程度上压倒精神价值的创造和实践，功利主义的价值观占据了主流，这必然是导致价值与价值观的复杂与混乱，一些社会与个体发展的根本性的价值被悬置了，碎片化了，空心化了社会的建设，连续与进步被畸形地理解和推进大大小小不同类型的人类生命与文化共同体面临分化和解体，个体的物质与欲望被开发和放大，而精神与心灵的完善则弃之如敝履一―如此的价值失衡，特别是负面价值与伪价值的生成已经近乎一场人文灾难，如果揆诸历史，民间常常守护着传统的价值，或会捉出新价值观，但目前的中国民间，却缺少这样的力量与动因这在地方与无名隐名写作中可以看出来，一种常见的现象就是宣泄式、怨怒式甚至破坏式写作成为主流，而事实上，慎败与沉沦不是我们的全部态度我们还应该有更为积极的方式，那就是探讨式肯定理念与价值、人与社会都是自觉的生活主体，他们按照自己设定的目标来设计和规约自己的生活，并且认为只有这样的生活才是有意义和价值的，所以人们对生活的权衡也必定从这意义和发展出发也正因为如此，我们当下生活所出现的问题并不是现象与问题本身，而在于意义与价值出现了偏差当人与社会在意义与价值这些根本性的基准出现偏差以后，个体的生活方式，人与人的关系，社会的结构与动作模式，一直到人与社会形成下的技术层面都随之发生变化所以，不少学者与社会管理者都在呼吁重建社会，不是说社会不存在了，而是说这个社会不是原来的社会，也不是理想式好的社会如前所述，我们之所以强调民间写作的意义，就是它的功能不仅在于文学，而且在于它们可以转换成社会建设的路径，但恰恰在这方面，目前不管是地方亦或是无名或隐名写作，都不能说能够担此重任问题
</w:t>
      </w:r>
    </w:p>
    <w:p/>
    <w:p>
      <w:pPr/>
      <w:r>
        <w:rPr>
          <w:rStyle w:val="myStyle"/>
        </w:rPr>
        <w:t xml:space="preserve">
	（1）第三段中加点短语“思想质量上的不尽人意”指的是什么？请简要概括（4分）
</w:t>
      </w:r>
    </w:p>
    <w:p/>
    <w:p>
      <w:pPr/>
      <w:r>
        <w:rPr>
          <w:rStyle w:val="myStyle"/>
        </w:rPr>
        <w:t xml:space="preserve">
	（2）文章认为目前的地方与无名或隐名写作，有哪些不足？对于地方性写作，文章所期盼的理想状态是怎样的？（10分【答案】
</w:t>
      </w:r>
    </w:p>
    <w:p/>
    <w:p>
      <w:pPr/>
      <w:r>
        <w:rPr>
          <w:rStyle w:val="myStyle"/>
        </w:rPr>
        <w:t xml:space="preserve">
	（1）作者认为思想质量上的不尽人意主要指的是价值层面上
</w:t>
      </w:r>
    </w:p>
    <w:p/>
    <w:p>
      <w:pPr/>
      <w:r>
        <w:rPr>
          <w:rStyle w:val="myStyle"/>
        </w:rPr>
        <w:t xml:space="preserve">
	①社会发展迅速的时期，价值的变化也更为剧烈当今社会价值失衡已经几乎成为一场人文灾难，不管是从社会还是从个体来说，物质价值的创造与拥有在相当的程度上压倒了精神价值的创造与实现
</w:t>
      </w:r>
    </w:p>
    <w:p/>
    <w:p>
      <w:pPr/>
      <w:r>
        <w:rPr>
          <w:rStyle w:val="myStyle"/>
        </w:rPr>
        <w:t xml:space="preserve">
	②在地方与无名或隐名写作中的一种常见现象是宣泄式、怨怒式甚至破坏式写作成为潮流
</w:t>
      </w:r>
    </w:p>
    <w:p/>
    <w:p>
      <w:pPr/>
      <w:r>
        <w:rPr>
          <w:rStyle w:val="myStyle"/>
        </w:rPr>
        <w:t xml:space="preserve">
	（2）
</w:t>
      </w:r>
    </w:p>
    <w:p/>
    <w:p>
      <w:pPr/>
      <w:r>
        <w:rPr>
          <w:rStyle w:val="myStyle"/>
        </w:rPr>
        <w:t xml:space="preserve">
	①文章认为目前的地方与无名或隐名写作的不足之处在于同质化倾向非常明显，标准、写作目标、写作类型以及问题等都是拷贝于先行文学制度的文学，没有显示出文学在民间的原创性a话语方式的同质化非民间的拷贝式写作只能是一种丧失了自我文化身份与主体性的“他者的写作”b内容的同质化地方知识分子对地方的书写正在日益退化由于地方地位的降低、地方经验的贬值，地方人口的迁移与流动，生产与生活方式的通用化、标准化和模仿化等原因，导致地方的写作大部分与地方无关
</w:t>
      </w:r>
    </w:p>
    <w:p/>
    <w:p>
      <w:pPr/>
      <w:r>
        <w:rPr>
          <w:rStyle w:val="myStyle"/>
        </w:rPr>
        <w:t xml:space="preserve">
	②对于地方性写作，文章期盼的理想状态a应该更积极的探讨或肯定理想与价值b民间写作的功能还在于它们可以转换成社会建设的路径，但目前不管是地方抑或是无名或隐名写作都还不能担此重任
</w:t>
      </w:r>
    </w:p>
    <w:p/>
    <w:p>
      <w:pPr/>
      <w:r>
        <w:rPr>
          <w:rStyle w:val="myStyle"/>
        </w:rPr>
        <w:t xml:space="preserve">
	七、有一天，我请学生读课文，只有四名学生举手，我说“杨萌你读”她大大方方读起来，等她坐下，我说“还有谁愿意读？”一个举手的都没有了，是什么原因呢？课后，我就这一问题与学生聊起来一位学生说“老师，您每堂课总是先提问杨萌，我们这些无名小卒没有她答得好，就不想回答了”我恍然大悟，是啊，让杨萌先回答已经成了习惯她的语文功底好，回答问题准确严密简洁利落下午，我组织了一次“为老师出主意”的班会大家畅所欲言，我详细记录大家的想法，收获了好多方法我还请大家通过打电话、发信息、发邮件形式继续提建议以后的课堂互动中，我鼓励学生积极回答问题，有的学生说话不流畅，我会引导他组织语言；有的学生不敢站起来回答，我就让他坐着说;有的学生内向、声音小，我就到他身边听清楚后复述给大家……后来我又尝试让学生参与组织教学，共同探索出了“辩论教学”“说书教学”“戏剧教学”等以前没有尝试过的形式慢慢地，我的课堂再也不是一堂死水了问题结合材料，从学生观角度，评析“我”的教育行为（14分）【答案】
</w:t>
      </w:r>
    </w:p>
    <w:p/>
    <w:p>
      <w:pPr/>
      <w:r>
        <w:rPr>
          <w:rStyle w:val="myStyle"/>
        </w:rPr>
        <w:t xml:space="preserve">
	八、在教育日志中，张老师这样写道我曾遇到过这样的学生，他很调皮，有多动症，上课总是坐不住，从来不认真听讲，作业也不能按时完成，还严重影响上课的秩序，除了我以外，其他老师都讨厌他可就是这样的学生，却肯听我的话，也能上好语文课，成绩良好尤其难得的是他写了一手好字其他老师都说“也只有你们张老师能管得了你!”其实他们错了，我并没有管他，我只是把我对其他学生的爱一样公平地也给了他他的父母也一直很感谢我，而我并没有做什么呀，我只是将我的爱公平地分给了这个孩子问题请从职业理念的角度，评析张老师的教育行为【答案】张老师的做法比较恰当，符合新课程改革背景下职业理念的具体要求首先，素质教育强调要面向全体学生材料中，教师面对很调皮、不认真完成作业、不好好学习的学生，给予他们公平的爱，对每一位学生一视同仁，促进了学生的发展其次，以人为A.幻灯片切换B.自定义动画C.自定义放映D.动画方案【答案】A
</w:t>
      </w:r>
    </w:p>
    <w:p/>
    <w:p>
      <w:pPr/>
      <w:r>
        <w:rPr>
          <w:rStyle w:val="myStyle"/>
        </w:rPr>
        <w:t xml:space="preserve">
	7、A、B、C、D、E、F六人参加一场决赛，赛前三人猜测甲冠军不是A就是B；乙冠军是C或D；丙D、E、F绝不可能是冠军赛后发现他们三个人的猜测只有一个是正确的，那么冠军是A.ABCD【答案】D
</w:t>
      </w:r>
    </w:p>
    <w:p/>
    <w:p>
      <w:pPr/>
      <w:r>
        <w:rPr>
          <w:rStyle w:val="myStyle"/>
        </w:rPr>
        <w:t xml:space="preserve">
	8、我国第一次以法律的形式明确了教育的地位和作用，从而为教育事业的改革和发展提供了坚实有力的法律保障该法律是1995年制定的A.《中华人民共和国教育法》B.《中华人民共和国义务教育法》C.《中华人民共和国学位条例》D.《中华人民共和国教师法》本的学生观强调要公平公正的对待学生，保持教育公正材料中，教师对于调皮捣蛋的学生，并没有放弃，而是把他对其他学生的爱一样公平地给了每一个学生最后，素质教育强调要发展学生个性以人为本的学生观强调学生是独特的人材料中，教师看到了调皮捣蛋学生能写一手好字，说明老师看到了学生的优点和特长，这是促进学生发展的基础和前提所以，作为一名教师，要充分实践素质教育的教育观和以人为本的学生观，关心爱护每一位学生，促进学生个性发展
</w:t>
      </w:r>
    </w:p>
    <w:p/>
    <w:p>
      <w:pPr/>
      <w:r>
        <w:rPr>
          <w:rStyle w:val="myStyle"/>
        </w:rPr>
        <w:t xml:space="preserve">
	九、父亲的一课16岁那年，父亲送我去一家电脑培训中心学习微机课程，那些枯燥的操作命令很快使我厌倦了渐渐地，一有空我便溜到与中心相邻的“创世纪”网吧上网玩游戏，几个月下来，我微机知识没学到多少，倒是对那些神奇莫测的游戏入了迷，经常玩个通宵达旦网吧老板是一个过早秃顶的中年男人，在众多网民中，他好像独独对我这个学生特别反感，走来走去总要教训我两句“玩物丧志，这词儿你懂吗”世上哪有老板赶顾客出门的道理我对他的告诫当成了耳旁风，只顾在网吧中玩得昏天黑地一天，父亲从乡下到城里来看我我正痴迷地玩“僵尸与侠客”的游戏，突然听到身后一个声音说“好!精彩，好安逸哟!”这话音好耳熟，方言土语在城里极少能听见我猛回头，只见父亲不知何时站在了我的身后那一刻，我有一种做贼的感觉，赶紧站起身，垂手而立父亲却神情古怪地一把拉住我的手说“章子，精彩，来，继续玩!”我做梦也没想到父亲不但不骂我，竟然让我教他玩游戏我兴奋地抓住他的手，教他如何选择按键、如何控制鼠标、如何躲避对方的打击、如何出击，没想到父亲学得还真快，不到3分钟便投入于那醉人的游戏中一晃7天过去了父亲的玩法越来越高明，也越来越上瘾，竟好几天通宵达旦泡在网吧中这时，我的衣袋中只剩下30元钱了父亲省吃俭用，每月寄400元钱给我做生活费，我却将它们全都消费在了这些醉人的游戏中，刚过了半个月，我的衣袋就快空了，再向父亲要钱，我开不了口那天在网吧里，父亲问我“章子，身上有钱吗拿出来，让爸过足这把瘾!”一听这话，我的脑袋便“嗡”地一下大了我家在城里没有亲戚，身上没了钱，我跟父亲在城里如何生活父亲是个复员军人，只听说他在城里有一个战友叫方伯雄，我到城里来上学，父亲便让我去找方伯伯，可我却压根儿没心思去见那些古板的人那个秃顶的网吧老板又来催缴费To按每小时两元结算下来，父亲已欠费300余元眼看父亲翻遍他所有的衣兜，再也没有翻出一分钱来，我心里焦急万分网吧老板呈现出他从未有过的凶相，威胁说“3个小时内不缴清欠费，就把你们送到派出所”父亲眼巴巴地望着我，我偷眼看着网吧老板那副讨债不成不罢休的架势，不由胆战心惊【答案】
</w:t>
      </w:r>
    </w:p>
    <w:p/>
    <w:p>
      <w:pPr/>
      <w:r>
        <w:rPr>
          <w:rStyle w:val="myStyle"/>
        </w:rPr>
        <w:t xml:space="preserve">
	（1）
</w:t>
      </w:r>
    </w:p>
    <w:p/>
    <w:p>
      <w:pPr/>
      <w:r>
        <w:rPr>
          <w:rStyle w:val="myStyle"/>
        </w:rPr>
        <w:t xml:space="preserve">
	①“他好像独独对我这个学生特别反感”“走来走去总要教训我”，网吧老板对“我”的特别态度为后文他就是和父亲共同“演戏”的战友这一情节埋下了伏笔
</w:t>
      </w:r>
    </w:p>
    <w:p/>
    <w:p>
      <w:pPr/>
      <w:r>
        <w:rPr>
          <w:rStyle w:val="myStyle"/>
        </w:rPr>
        <w:t xml:space="preserve">
	②“我家在城里没有亲戚身上没了钱，我跟父亲在城里如何生活”为后文父亲因欠费又无力偿还而遭到网吧老板逼迫和路人讥讽做了铺垫
</w:t>
      </w:r>
    </w:p>
    <w:p/>
    <w:p>
      <w:pPr/>
      <w:r>
        <w:rPr>
          <w:rStyle w:val="myStyle"/>
        </w:rPr>
        <w:t xml:space="preserve">
	（2）第一种观点以“儿子”容易接受的方式进行教育，更具认同感;让“儿子”切身感受到沉溺网络游戏的严重后果，更具说服力；让“儿子”体会到父亲的煞费苦心和爱子之深，更具震撼性第二种观点这种教育方式过于沉重，给孩子的心灵带来了消极的体验；这种教育方式单一必须结合语言教育等其他方式;这种教育方式结果不确定，有可能诱发其他不良后果
</w:t>
      </w:r>
    </w:p>
    <w:p/>
    <w:p>
      <w:pPr/>
      <w:r>
        <w:rPr>
          <w:rStyle w:val="myStyle"/>
        </w:rPr>
        <w:t xml:space="preserve">
	一十、阅读材料，回答问题开学不久，陈老师发现小浩同学有许多毛病，陈老师心想，像小浩这样的同学缺少的不是批评而是肯定和鼓励一次，陈老师找他谈话说“你有缺点，但是你也有不少优点，可能你自己还没发现这样吧，我限你在两天内找到自己的一些长处，不然我可要批评你了”第三天，小浩很不好意思地找到陈老师，满脸通红地说“我心肠好力气大，毕业后想当兵”陈老师听了说“这就是了不起的长处心肠好乐于助人到哪里都需要这种人你力气大，想当兵.保卫家园.是很光荣的事，你的理想很实在不过当兵同样需要科学文化知识需要有真才实学”听了老师的话，小浩高兴极了，脸上露出了微笑结合上述材料，请从教师观的角度评析一下陈老师的行为【答案】【答案】A
</w:t>
      </w:r>
    </w:p>
    <w:p/>
    <w:p>
      <w:pPr/>
      <w:r>
        <w:rPr>
          <w:rStyle w:val="myStyle"/>
        </w:rPr>
        <w:t xml:space="preserve">
	9、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的论点是（）A.见义勇为让位于自我保护是现在社会的流行观点B.不能借口树立自我保护意识而忽视勇气和血性的培养C.如果没了勇气和血性，一些中国人将有可能做“亡国奴”D.自我保护意识应被取消，因为我们需要的是勇气和血性【答案】B
</w:t>
      </w:r>
    </w:p>
    <w:p/>
    <w:p>
      <w:pPr/>
      <w:r>
        <w:rPr>
          <w:rStyle w:val="myStyle"/>
        </w:rPr>
        <w:t xml:space="preserve">
	10、大学毕业的陈某曾因故意犯罪被判处有期徒刑1年，刑满释放后，他前往某初级中学应聘学校（）A.不得聘用B.可以聘用C.应当聘用D.暂缓聘用【答案】A
</w:t>
      </w:r>
    </w:p>
    <w:p/>
    <w:p>
      <w:pPr/>
      <w:r>
        <w:rPr>
          <w:rStyle w:val="myStyle"/>
        </w:rPr>
        <w:t xml:space="preserve">
	11、学校派李老师带学生去电影院看电影，出来时由于电影院门口路灯昏暗，学生不小心从楼梯上摔倒，头部严重受伤，应该为此事故负责的是（）A.学校B.李老师C.李老师和电影院D.李老师和学校【答案】A
</w:t>
      </w:r>
    </w:p>
    <w:p/>
    <w:p>
      <w:pPr/>
      <w:r>
        <w:rPr>
          <w:rStyle w:val="myStyle"/>
        </w:rPr>
        <w:t xml:space="preserve">
	12、下列做法中，利用做功改变物体内能的是（）A.冬天晒太阳取暖B.用酒精灯加热烧杯中的水C.将烧红的工件放入冷水中降温D.古人钻木取火【答案】D
</w:t>
      </w:r>
    </w:p>
    <w:p/>
    <w:p>
      <w:pPr/>
      <w:r>
        <w:rPr>
          <w:rStyle w:val="myStyle"/>
        </w:rPr>
        <w:t xml:space="preserve">
	13、徐老师是某中学的一名新教师，她希望走进学生内心深处，倾听学生丰富的内心世界，全面了解学生，与学生建立起良好的师生关系下列关于师生关系的发展顺序正确的是（）A.接近、亲近、共鸣、信赖B.接近、亲近、信赖、共鸣C.亲近、接近、共鸣、信赖D.亲近、接近、信赖、共鸣【答案】A
</w:t>
      </w:r>
    </w:p>
    <w:p/>
    <w:p>
      <w:pPr/>
      <w:r>
        <w:rPr>
          <w:rStyle w:val="myStyle"/>
        </w:rPr>
        <w:t xml:space="preserve">
	14、当选定文件或文件夹后，不将文件或文件夹放到“回收站”中而直接删除的操作是A.按DeleteDel键B.用鼠标直接将文件或文件夹拖放到“回收站”中C.按Shift+DeleteDel键D.用【我的电脑】或【资源管理器】窗口中【文件】菜单中的删除命令【答案】C
</w:t>
      </w:r>
    </w:p>
    <w:p/>
    <w:p>
      <w:pPr/>
      <w:r>
        <w:rPr>
          <w:rStyle w:val="myStyle"/>
        </w:rPr>
        <w:t xml:space="preserve">
	15、从已知的一般性或普遍性的原理或结论出发，推论出个别的或特殊的结论的思维方法是A.归纳B.分析C.演绎D.综合【答案】C
</w:t>
      </w:r>
    </w:p>
    <w:p/>
    <w:p>
      <w:pPr/>
      <w:r>
        <w:rPr>
          <w:rStyle w:val="myStyle"/>
        </w:rPr>
        <w:t xml:space="preserve">
	16、张老师平日工作认真负责，但当月并没有拿到足额工资学校给出的解释令张老师无法接受，张老师可以向要求解决A.当地法院B.当地教育行政部门C.当地检察院D.当地公安局【答案】B
</w:t>
      </w:r>
    </w:p>
    <w:p/>
    <w:p>
      <w:pPr/>
      <w:r>
        <w:rPr>
          <w:rStyle w:val="myStyle"/>
        </w:rPr>
        <w:t xml:space="preserve">
	17、下列表述，与“以事实为根据，以法律为准绳”不属于同类判断的是A.团队重更，平台也很重更要B.德看言行，知识看谈吐C.若想人不知，除非己莫为D.善人必勤俭，恶人必奢华【答案】C
</w:t>
      </w:r>
    </w:p>
    <w:p/>
    <w:p>
      <w:pPr/>
      <w:r>
        <w:rPr>
          <w:rStyle w:val="myStyle"/>
        </w:rPr>
        <w:t xml:space="preserve">
	18、教师工作的对象具有独特品质，充满生命活力，并处在不断发展变化中，教师传授的内容也在不断地发展变革中，教学过程又是一个复杂的动态变化过程，这要求教师在教学过程中必须扮演角色A.传道者B.研究者C.示范者D.解惑者【答案】B
</w:t>
      </w:r>
    </w:p>
    <w:p/>
    <w:p>
      <w:pPr/>
      <w:r>
        <w:rPr>
          <w:rStyle w:val="myStyle"/>
        </w:rPr>
        <w:t xml:space="preserve">
	19、教师的教育专业素养除了要求具有先进的教育理念、良好的教育能力外，还要求具有一定的（）A.交往能力B.研究能力C.管理能力D.学习能力【答案】B
</w:t>
      </w:r>
    </w:p>
    <w:p/>
    <w:p>
      <w:pPr/>
      <w:r>
        <w:rPr>
          <w:rStyle w:val="myStyle"/>
        </w:rPr>
        <w:t xml:space="preserve">
	20、某班学生做完早操回到教室，忽然有人发出“哎哟”的叫声，老师发现原来有人在班干部的凳子上反钉了几颗钉子下列处理方式中，最恰当的一项是（）A.立即查找肇事者B.让学生把钉子敲平，开始上课，课后处理C.幽默带过，开始上课D.让班干部自我反思【答案】B
</w:t>
      </w:r>
    </w:p>
    <w:p/>
    <w:p>
      <w:pPr/>
      <w:r>
        <w:rPr>
          <w:rStyle w:val="myStyle"/>
        </w:rPr>
        <w:t xml:space="preserve">
	21、教师职业道德形成和发展的主要社会条件是（）A.社会精神文化B.社会经济关系C.社会上层建筑D.社会经济基础【答案】D
</w:t>
      </w:r>
    </w:p>
    <w:p/>
    <w:p>
      <w:pPr/>
      <w:r>
        <w:rPr>
          <w:rStyle w:val="myStyle"/>
        </w:rPr>
        <w:t xml:space="preserve">
	22、某初中为提高生源质量，自行组织入学考试，实行跨学区招生该学校的做法（）A.合法，学校有招收学生的权利B.合法，学校有自主办学的权利C.不合法，违反了尊重学生人格的规定D.不合法，违反了免试就近入学的规定【答案】D
</w:t>
      </w:r>
    </w:p>
    <w:p/>
    <w:p>
      <w:pPr/>
      <w:r>
        <w:rPr>
          <w:rStyle w:val="myStyle"/>
        </w:rPr>
        <w:t xml:space="preserve">
	23、按照我国《义务教育法》实施细则的规定，实行助学金制度的具体办法，由（）级人民政府规定A.省B.国家C.县D.市【答案】A
</w:t>
      </w:r>
    </w:p>
    <w:p/>
    <w:p>
      <w:pPr/>
      <w:r>
        <w:rPr>
          <w:rStyle w:val="myStyle"/>
        </w:rPr>
        <w:t xml:space="preserve">
	24、七大洲中面积最小的洲是（）A.大洋洲B.亚洲。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2023-12-07T14:00:58+08:00</dcterms:created>
  <dcterms:modified xsi:type="dcterms:W3CDTF">2023-12-07T14:00:58+08:00</dcterms:modified>
</cp:coreProperties>
</file>

<file path=docProps/custom.xml><?xml version="1.0" encoding="utf-8"?>
<Properties xmlns="http://schemas.openxmlformats.org/officeDocument/2006/custom-properties" xmlns:vt="http://schemas.openxmlformats.org/officeDocument/2006/docPropsVTypes"/>
</file>