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最新教师见习报告格式要求</w:t>
      </w:r>
    </w:p>
    <w:p/>
    <w:p/>
    <w:p>
      <w:pPr/>
      <w:r>
        <w:rPr>
          <w:rStyle w:val="myStyle"/>
        </w:rPr>
        <w:t xml:space="preserve">
	时间飞逝，在不知不觉中，我的实习生活结束。通过实习，让我真正感觉到了做一个教师的难处，特别是幼儿教师的难处，不过在这次实习中，也让我收益颇丰。
</w:t>
      </w:r>
    </w:p>
    <w:p/>
    <w:p>
      <w:pPr/>
      <w:r>
        <w:rPr>
          <w:rStyle w:val="myStyle"/>
        </w:rPr>
        <w:t xml:space="preserve">
	在实习过程中，让我懂得了，要因人施教，不能一个模式一刀切，面对不同的幼儿用不同的方法。因为每个孩子都有差异，都有自己的内心世界，他们好比一把锁，老师就是开启那把锁的主人。真正走进他们的内心世界，去改变他们，教育他们，那么，这个世界就是天才的世界。
</w:t>
      </w:r>
    </w:p>
    <w:p/>
    <w:p>
      <w:pPr/>
      <w:r>
        <w:rPr>
          <w:rStyle w:val="myStyle"/>
        </w:rPr>
        <w:t xml:space="preserve">
	活动不能死板硬套，要因地制宜，因环境的改变而改变。我们要用心去捕捉每个幼儿身上的可爱之处，及不足之处，并帮助他们去改正，不仅要关心和照顾幼儿，和幼儿家长的沟通也尤为重要，而且需要艺术。在实习期间，我与每个家长打交道，一起与他们分享幼儿在家和在园的表现。实习让我有了更多有益于自己今后发展和成长的收获，也让我的实习生活画上了完美的句号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2023-04-15T12:38:46+08:00</dcterms:created>
  <dcterms:modified xsi:type="dcterms:W3CDTF">2023-04-15T12:38:46+08:00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