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企业人力资源工作计划</w:t></w:r></w:p><w:p/><w:p/><w:p><w:pPr/><w:r><w:rPr><w:rStyle w:val="myStyle"/></w:rPr><w:t xml:space="preserve"><p>　　《企业人力资源工作计划》是由工作计划网后勤工作计划栏目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2023-05-14T21:34:48+08:00</dcterms:created>
  <dcterms:modified xsi:type="dcterms:W3CDTF">2023-05-14T21:34:48+08:00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