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军工企业保密工作计划 军工企业招聘要求哪些专业</w:t>
      </w:r>
    </w:p>
    <w:p/>
    <w:p/>
    <w:p>
      <w:pPr/>
      <w:r>
        <w:rPr>
          <w:rStyle w:val="myStyle"/>
        </w:rPr>
        <w:t xml:space="preserve">　　一、狠抓宣传教育，增强保密责任意识</w:t>
      </w:r>
    </w:p>
    <w:p/>
    <w:p>
      <w:pPr/>
      <w:r>
        <w:rPr>
          <w:rStyle w:val="myStyle"/>
        </w:rPr>
        <w:t xml:space="preserve">　　我局把宣传普及和教育工作，作为贯彻落实《保密法》的“开路先锋”，以领导干部和涉密人员为重点，密切结合“五五”普法工作，大张旗鼓地开展了《保密法》知识和相关保密制度的宣传普及和教育工作。我们认真组织全局干部学习了《保密法》、中央有关领导同志的讲话和省市委保密工作有关文件精神等。通过学习，使我局的保密工作质量得到进一步提升。</w:t>
      </w:r>
    </w:p>
    <w:p/>
    <w:p>
      <w:pPr/>
      <w:r>
        <w:rPr>
          <w:rStyle w:val="myStyle"/>
        </w:rPr>
        <w:t xml:space="preserve">在这方面，各级领导干部都以身作则，严于律己，做到不把机密、绝密文件带回家，不在公共场所谈论保密事项，不向任何无关人员透露保密的内容，并教育广大干部群众不该自己知道的不打听，不该外传的事坚决不外传。通过对《保密法》和相关规定深入细致的学习，使涉密人员明确了文件的收发、登记、传递、归档、销毁等环节的规定，使保密工作真正做到行有规章、做有依据、查有准则，真正实现制度化、规范化、科学化。</w:t>
      </w:r>
    </w:p>
    <w:p/>
    <w:p>
      <w:pPr/>
      <w:r>
        <w:rPr>
          <w:rStyle w:val="myStyle"/>
        </w:rPr>
        <w:t xml:space="preserve">　　二、健全工作机制，确保责任落实</w:t>
      </w:r>
    </w:p>
    <w:p/>
    <w:p>
      <w:pPr/>
      <w:r>
        <w:rPr>
          <w:rStyle w:val="myStyle"/>
        </w:rPr>
        <w:t xml:space="preserve">　　工作是干出来的，最好的宣传和普及就是落实。随着市场经济的不断发展，我们认识到，学习宣传、推广普及《保密法》，不能流于形式，必须健全机制，狠抓落实，必须密切联系实际，全方位防止失泄密，必须扎扎实实地开展好各项基础工作。</w:t>
      </w:r>
    </w:p>
    <w:p/>
    <w:p>
      <w:pPr/>
      <w:r>
        <w:rPr>
          <w:rStyle w:val="myStyle"/>
        </w:rPr>
        <w:t xml:space="preserve">　　(一)加强制度建设。</w:t>
      </w:r>
    </w:p>
    <w:p/>
    <w:p>
      <w:pPr/>
      <w:r>
        <w:rPr>
          <w:rStyle w:val="myStyle"/>
        </w:rPr>
        <w:t xml:space="preserve">　　没有规矩不成方圆，制度建设是根本的。我局先后制定、完善了《信访工作制度》、《办公楼管理制度》等，在这些工作制度里，均强调了保密工作的重要性，并把它作为一项重要内容体现了出来，为《保密法》的贯彻普及打下了坚实的基础。</w:t>
      </w:r>
    </w:p>
    <w:p/>
    <w:p>
      <w:pPr/>
      <w:r>
        <w:rPr>
          <w:rStyle w:val="myStyle"/>
        </w:rPr>
        <w:t xml:space="preserve">　　(二)严密工作环节。</w:t>
      </w:r>
    </w:p>
    <w:p/>
    <w:p>
      <w:pPr/>
      <w:r>
        <w:rPr>
          <w:rStyle w:val="myStyle"/>
        </w:rPr>
        <w:t xml:space="preserve">　　一是认真培训提高的环节。我局把对涉密人员的培训，作为做好抓好《保密法》宣传普及工作的前提条件和基础工作，在提高保密人员素质上下功夫。首先，我们要求全局各级领导班子定期安排学习保密法规和保密知识，研究保密工作计划和听取保密工作汇报，指导和检查本单位保密工作的开展，并将各单位领导保密工作责任制的落实情况与年终考核挂钩;其次，加强了对保密要害部门涉密人员的培训。</w:t>
      </w:r>
    </w:p>
    <w:p/>
    <w:p>
      <w:pPr/>
      <w:r>
        <w:rPr>
          <w:rStyle w:val="myStyle"/>
        </w:rPr>
        <w:t xml:space="preserve">根据工作实际，确定了我局保密要害部门，并加强了对各部门的涉密人员的专门培训工作。二是抓好基础工作的环节。按照上级的具体要求，针对保密工作的实际需要，首先，确定了保守秘密的具体范围。包括相关文件、内部资料、公文、会议材料、会议记录等政务秘密;其次，明确了划分等级标准。参照国家秘密等级划分的标准，将我局秘密的等级划分为：核心秘密、重要秘密、一般秘密;再次，明确各项秘密的保密期限。</w:t>
      </w:r>
    </w:p>
    <w:p/>
    <w:p>
      <w:pPr/>
      <w:r>
        <w:rPr>
          <w:rStyle w:val="myStyle"/>
        </w:rPr>
        <w:t xml:space="preserve">防治失去了保密价值的信息继续保护所造成内容越来越多、密与非密界限越来越难以分清的“糊涂帐”，并减少保护过程中造成人力物力资源的浪费。三是抓好日常管理的环节。从强化管理入手，对秘书、档案等工作全面进行规范。对涉及秘密的事项做好标志工作，做到一目了然、按章操作，不断提高保密工作的质量。四是抓好网络安全管理。为了防止网络失密，我们加强了对全局各科室上网微机的管理。</w:t>
      </w:r>
    </w:p>
    <w:p/>
    <w:p>
      <w:pPr/>
      <w:r>
        <w:rPr>
          <w:rStyle w:val="myStyle"/>
        </w:rPr>
        <w:t xml:space="preserve">　　(三)抓好督促落实。</w:t>
      </w:r>
    </w:p>
    <w:p/>
    <w:p>
      <w:pPr/>
      <w:r>
        <w:rPr>
          <w:rStyle w:val="myStyle"/>
        </w:rPr>
        <w:t xml:space="preserve">　　多年来的工作使我们认识到，要抓好保密法制宣传教育工作，不仅要抓教育、建制度、订措施，还要常监督、勤检查、促落实。为此，我局实行不定期抽查和定期检查相结合的方式，坚持重大节假日的保密常规检查和日常工作的保密抽查制度，坚持督促、引导保密人员遵循相关制度的规定，对涉及政务秘密的各项活动进行审查把关，保证每一项管理制度和措施都得到不折不扣的执行。</w:t>
      </w:r>
    </w:p>
    <w:p/>
    <w:p>
      <w:pPr/>
      <w:r>
        <w:rPr>
          <w:rStyle w:val="myStyle"/>
        </w:rPr>
        <w:t xml:space="preserve">　　三、强化组织领导，进一步明确工作职责</w:t>
      </w:r>
    </w:p>
    <w:p/>
    <w:p>
      <w:pPr/>
      <w:r>
        <w:rPr>
          <w:rStyle w:val="myStyle"/>
        </w:rPr>
        <w:t xml:space="preserve">　　(一)领导高度重视，完善保密工作领导体系和工作机构。</w:t>
      </w:r>
    </w:p>
    <w:p/>
    <w:p>
      <w:pPr/>
      <w:r>
        <w:rPr>
          <w:rStyle w:val="myStyle"/>
        </w:rPr>
        <w:t xml:space="preserve">　　一项工作开展的如何，首要的是领导和组织。我们及时成立了局保密工作领导小组，由王卫国局长亲自挂帅，具体业务由江海潮副局长分管，各单位、科室主要领导为成员。在工作中，局党委对保密工作高度重视，将其作为保障房管事业发展、提高管理水平的重要工作，摆上重要日程，当作大事来抓。局领导以身作则，认真学习《中共中央保密委员会关于党政领导干部保密工作责任制的规定》。</w:t>
      </w:r>
    </w:p>
    <w:p/>
    <w:p>
      <w:pPr/>
      <w:r>
        <w:rPr>
          <w:rStyle w:val="myStyle"/>
        </w:rPr>
        <w:t xml:space="preserve">局领导多次强调，文书处理和保密工作没有小事，必须高度重视，不可掉以轻心。并要求全系统一定要严肃态度、严格制度、严密措施、严明纪律，不折不扣地做好保密工作。全局各单位、各科室都站在讲政治的高度，维护国家安全和利益，充分认识到做好保密工作的极端重要性，切实加强了对保密工作的领导，明确了相关责任。各级领导都能够深入实际，经常调度保密工作情况，定期听取保密工作汇报，研究解决存在的问题，积极有效地开展各项保密工作。</w:t>
      </w:r>
    </w:p>
    <w:p/>
    <w:p>
      <w:pPr/>
      <w:r>
        <w:rPr>
          <w:rStyle w:val="myStyle"/>
        </w:rPr>
        <w:t xml:space="preserve">　　(二)切实加强保密干部队伍建设。</w:t>
      </w:r>
    </w:p>
    <w:p/>
    <w:p>
      <w:pPr/>
      <w:r>
        <w:rPr>
          <w:rStyle w:val="myStyle"/>
        </w:rPr>
        <w:t xml:space="preserve">　　全局各涉密要害部门都按照政治过硬、业务过硬的原则选派了精兵强将，负责《保密法》宣传和落实工作，在全局形成了规范完整的网络格局，保证了保密工作的正常开展。我们强化了对保密干部培训和教育，注重关心他们的成长和进步，解决他们的实际困难，不断提高保密干部的自身素质，把他们培养成为思想好、业务精、爱岗敬业的专业人才，以适应新形势下保密工作的需要。</w:t>
      </w:r>
    </w:p>
    <w:p/>
    <w:p>
      <w:pPr/>
      <w:r>
        <w:rPr>
          <w:rStyle w:val="myStyle"/>
        </w:rPr>
        <w:t xml:space="preserve">　　回顾一年来的工作，我局虽然做出了很大努力，取得了一点收效，但是，按照上级的要求以及同兄弟单位相比，我们的工作还存在着一定差距和不足，做好保密工作仍然任重而道远。</w:t>
      </w:r>
    </w:p>
    <w:p/>
    <w:p>
      <w:pPr/>
      <w:r>
        <w:rPr>
          <w:rStyle w:val="myStyle"/>
        </w:rPr>
        <w:t xml:space="preserve">　　在今后的工作中，我局将以与时俱进的精神，按照市委、市政府的部署和要求，牢固树立越是发展越要加强保密工作的观念，不断探索新形势下加强保密工作的新路子，为推进我局房管工作各项事业，促进瓷都经济发展，作出更大的贡献!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2023-05-14T05:41:05+08:00</dcterms:created>
  <dcterms:modified xsi:type="dcterms:W3CDTF">2023-05-14T05:41:05+08:00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