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4 小公鸡和小鸭子、5 树和喜鹊、6 怎么都快乐、口语交际：请你帮个忙、语文园地三重难点梳理（一年级）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拼音识字重点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（本课需要重点掌握的拼音和生字，包括读音、书写要点）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（本课需要理解和积累的词语，需要学习的典型句子）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（本课朗读和背诵的具体要求及要点）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拼音识字难点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（学生在拼音识字方面容易出现的具体困难）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（学生在理解和运用方面存在的典型困难）</w:t>
      </w:r>
    </w:p>
    <w:p/>
    <w:p>
      <w:pPr>
        <w:pStyle w:val="Heading2"/>
      </w:pPr>
      <w:bookmarkStart w:id="9" w:name="_Toc9"/>
      <w:r>
        <w:t>三、从幼儿园到小学的适应要点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（明确本课学习与幼儿园学习的区别，帮助学生顺利过渡）</w:t>
      </w:r>
    </w:p>
    <w:p/>
    <w:p>
      <w:pPr>
        <w:pStyle w:val="Heading2"/>
      </w:pPr>
      <w:bookmarkStart w:id="10" w:name="_Toc10"/>
      <w:r>
        <w:t>四、学习中常见问题提醒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（拼音识字方面的常见问题）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（朗读背诵方面的常见问题）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（理解运用方面的常见问题）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（学习习惯方面的常见问题）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拼音学习方法：针对本课拼音特点的具体学习方法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识字写字指导：帮助记忆和书写生字的方法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朗读背诵指导：提高朗读背诵效果的有效方法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习惯培养建议：一年级需要重点培养的学习习惯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家长辅导要点：家长在起始年级辅导时的注意事项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2026-01-14T05:15:16+08:00</dcterms:created>
  <dcterms:modified xsi:type="dcterms:W3CDTF">2026-01-14T05:15:16+08:00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