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1 大青树下的小学重难点梳理（三年级）</w:t>
      </w:r>
      <w:bookmarkEnd w:id="1"/>
    </w:p>
    <w:p/>
    <w:p/>
    <w:p>
      <w:pPr>
        <w:pStyle w:val="Heading2"/>
      </w:pPr>
      <w:bookmarkStart w:id="2" w:name="_Toc2"/>
      <w:r>
        <w:t>一、本课学习重点</w:t>
      </w:r>
      <w:bookmarkEnd w:id="2"/>
    </w:p>
    <w:p/>
    <w:p>
      <w:pPr>
        <w:pStyle w:val="Heading3"/>
      </w:pPr>
      <w:bookmarkStart w:id="3" w:name="_Toc3"/>
      <w:r>
        <w:t>1. 基础知识重点</w:t>
      </w:r>
      <w:bookmarkEnd w:id="3"/>
    </w:p>
    <w:p/>
    <w:p>
      <w:pPr>
        <w:jc w:val="both"/>
        <w:ind w:left="0" w:right="0" w:firstLine="480"/>
        <w:spacing w:line="360" w:lineRule="auto"/>
      </w:pPr>
      <w:r>
        <w:rPr>
          <w:rFonts w:ascii="SimSun" w:hAnsi="SimSun" w:eastAsia="SimSun" w:cs="SimSun"/>
          <w:sz w:val="21"/>
          <w:szCs w:val="21"/>
        </w:rPr>
        <w:t xml:space="preserve">本课的基础知识重点包括生字的认读与书写，特别是形状复杂的字和多音字。课文中涉及的生字，如“扶”、“砌”、“蔽”等，学生需掌握其正确的字形和含义。此外，要注意多音字“青”的读音变化（qīng与qíng）。对于形近字，如“石”和“土”字，学生要注意区别，避免混淆。朗读时要注意停顿和语气，尤其是在描述环境和人物情感时，做到有感情地朗读。</w:t>
      </w:r>
    </w:p>
    <w:p>
      <w:pPr>
        <w:pStyle w:val="Heading3"/>
      </w:pPr>
      <w:bookmarkStart w:id="4" w:name="_Toc4"/>
      <w:r>
        <w:t>2. 阅读能力重点</w:t>
      </w:r>
      <w:bookmarkEnd w:id="4"/>
    </w:p>
    <w:p/>
    <w:p>
      <w:pPr>
        <w:jc w:val="both"/>
        <w:ind w:left="0" w:right="0" w:firstLine="480"/>
        <w:spacing w:line="360" w:lineRule="auto"/>
      </w:pPr>
      <w:r>
        <w:rPr>
          <w:rFonts w:ascii="SimSun" w:hAnsi="SimSun" w:eastAsia="SimSun" w:cs="SimSun"/>
          <w:sz w:val="21"/>
          <w:szCs w:val="21"/>
        </w:rPr>
        <w:t xml:space="preserve">本课的阅读能力重点在于培养学生初步的段落理解和整体把握能力。学生应能从课文中概括出大青树下学校的环境特点，以及作者表达的情感。课文通过描写学校的自然景象，体现出一种宁静和温暖的氛围。学生需要理解每个段落之间的关系，并能够用简洁的语言概括段落的中心内容。特别是要注意理解“通过描写大青树下的景象，突出学校的特点”这一点。</w:t>
      </w:r>
    </w:p>
    <w:p>
      <w:pPr>
        <w:pStyle w:val="Heading3"/>
      </w:pPr>
      <w:bookmarkStart w:id="5" w:name="_Toc5"/>
      <w:r>
        <w:t>3. 方法习惯重点</w:t>
      </w:r>
      <w:bookmarkEnd w:id="5"/>
    </w:p>
    <w:p/>
    <w:p>
      <w:pPr>
        <w:jc w:val="both"/>
        <w:ind w:left="0" w:right="0" w:firstLine="480"/>
        <w:spacing w:line="360" w:lineRule="auto"/>
      </w:pPr>
      <w:r>
        <w:rPr>
          <w:rFonts w:ascii="SimSun" w:hAnsi="SimSun" w:eastAsia="SimSun" w:cs="SimSun"/>
          <w:sz w:val="21"/>
          <w:szCs w:val="21"/>
        </w:rPr>
        <w:t xml:space="preserve">在本课中，学生要学习如何进行初步的圈画批注，标记重要的词语和句子，帮助理解课文内容。尤其是要养成良好的预习和复习习惯。预习时要注意对生字的认读和多音字的掌握，课后要反复朗读课文，巩固记忆和理解。</w:t>
      </w:r>
    </w:p>
    <w:p/>
    <w:p>
      <w:pPr>
        <w:pStyle w:val="Heading2"/>
      </w:pPr>
      <w:bookmarkStart w:id="6" w:name="_Toc6"/>
      <w:r>
        <w:t>二、本课学习难点</w:t>
      </w:r>
      <w:bookmarkEnd w:id="6"/>
    </w:p>
    <w:p/>
    <w:p>
      <w:pPr>
        <w:pStyle w:val="Heading3"/>
      </w:pPr>
      <w:bookmarkStart w:id="7" w:name="_Toc7"/>
      <w:r>
        <w:t>1. 理解性难点</w:t>
      </w:r>
      <w:bookmarkEnd w:id="7"/>
    </w:p>
    <w:p/>
    <w:p>
      <w:pPr>
        <w:jc w:val="both"/>
        <w:ind w:left="0" w:right="0" w:firstLine="480"/>
        <w:spacing w:line="360" w:lineRule="auto"/>
      </w:pPr>
      <w:r>
        <w:rPr>
          <w:rFonts w:ascii="SimSun" w:hAnsi="SimSun" w:eastAsia="SimSun" w:cs="SimSun"/>
          <w:sz w:val="21"/>
          <w:szCs w:val="21"/>
        </w:rPr>
        <w:t xml:space="preserve">本课的理解性难点在于学生对课文情感的把握。大青树下的环境和学校的宁静氛围可能对一些学生来说较为抽象，需要学生结合生活经验进行理解。此外，课文中的细腻描写和富有感情的词句，如“大青树下的学校”，可能需要学生通过反复朗读和思考才能理解作者的情感表达。</w:t>
      </w:r>
    </w:p>
    <w:p>
      <w:pPr>
        <w:pStyle w:val="Heading3"/>
      </w:pPr>
      <w:bookmarkStart w:id="8" w:name="_Toc8"/>
      <w:r>
        <w:t>2. 运用性难点</w:t>
      </w:r>
      <w:bookmarkEnd w:id="8"/>
    </w:p>
    <w:p/>
    <w:p>
      <w:pPr>
        <w:jc w:val="both"/>
        <w:ind w:left="0" w:right="0" w:firstLine="480"/>
        <w:spacing w:line="360" w:lineRule="auto"/>
      </w:pPr>
      <w:r>
        <w:rPr>
          <w:rFonts w:ascii="SimSun" w:hAnsi="SimSun" w:eastAsia="SimSun" w:cs="SimSun"/>
          <w:sz w:val="21"/>
          <w:szCs w:val="21"/>
        </w:rPr>
        <w:t xml:space="preserve">学生在运用性上可能遇到困难的地方是如何通过具体的语言描写来展现情感。例如，课文中通过具体的景物描写来体现学校的和谐与温暖，学生在写作中可能难以做到如此细腻的描写。教师可以通过引导学生观察身边的事物，进行情感表达的练习，帮助学生提升这方面的能力。</w:t>
      </w:r>
    </w:p>
    <w:p/>
    <w:p>
      <w:pPr>
        <w:pStyle w:val="Heading2"/>
      </w:pPr>
      <w:bookmarkStart w:id="9" w:name="_Toc9"/>
      <w:r>
        <w:t>三、能力提升要点（与二年级对比）</w:t>
      </w:r>
      <w:bookmarkEnd w:id="9"/>
    </w:p>
    <w:p/>
    <w:p>
      <w:pPr>
        <w:jc w:val="both"/>
        <w:ind w:left="0" w:right="0" w:firstLine="480"/>
        <w:spacing w:line="360" w:lineRule="auto"/>
      </w:pPr>
      <w:r>
        <w:rPr>
          <w:rFonts w:ascii="SimSun" w:hAnsi="SimSun" w:eastAsia="SimSun" w:cs="SimSun"/>
          <w:sz w:val="21"/>
          <w:szCs w:val="21"/>
        </w:rPr>
        <w:t xml:space="preserve">与二年级的课文相比，本课在能力要求上有所提升。首先，在识字方面，学生不再仅仅关注单个字的读音和形状，还要注意字与字之间的搭配和语境中的运用，尤其是多音字的掌握。其次，在阅读理解上，学生不仅要理解课文的字面意义，还要能通过阅读段落来推断作者的情感，形成对全文的整体理解。在写作方面，学生需要尝试通过生动的描写来表达情感，这对于提升学生的表达能力是一个新的挑战。</w:t>
      </w:r>
    </w:p>
    <w:p/>
    <w:p>
      <w:pPr>
        <w:pStyle w:val="Heading2"/>
      </w:pPr>
      <w:bookmarkStart w:id="10" w:name="_Toc10"/>
      <w:r>
        <w:t>四、学习中容易出现的问题提醒</w:t>
      </w:r>
      <w:bookmarkEnd w:id="10"/>
    </w:p>
    <w:p/>
    <w:p>
      <w:pPr>
        <w:jc w:val="left"/>
        <w:spacing w:line="360" w:lineRule="auto"/>
      </w:pPr>
      <w:r>
        <w:rPr>
          <w:rFonts w:ascii="SimSun" w:hAnsi="SimSun" w:eastAsia="SimSun" w:cs="SimSun"/>
          <w:sz w:val="21"/>
          <w:szCs w:val="21"/>
        </w:rPr>
        <w:t xml:space="preserve">学生容易混淆形近字，如“石”和“土”字的区别。</w:t>
      </w:r>
    </w:p>
    <w:p>
      <w:pPr>
        <w:jc w:val="left"/>
        <w:spacing w:line="360" w:lineRule="auto"/>
      </w:pPr>
      <w:r>
        <w:rPr>
          <w:rFonts w:ascii="SimSun" w:hAnsi="SimSun" w:eastAsia="SimSun" w:cs="SimSun"/>
          <w:sz w:val="21"/>
          <w:szCs w:val="21"/>
        </w:rPr>
        <w:t xml:space="preserve">学生可能对“通过景物描写表达情感”这一方法的理解较为抽象，需要引导学生进行多次练习。</w:t>
      </w:r>
    </w:p>
    <w:p>
      <w:pPr>
        <w:jc w:val="left"/>
        <w:spacing w:line="360" w:lineRule="auto"/>
      </w:pPr>
      <w:r>
        <w:rPr>
          <w:rFonts w:ascii="SimSun" w:hAnsi="SimSun" w:eastAsia="SimSun" w:cs="SimSun"/>
          <w:sz w:val="21"/>
          <w:szCs w:val="21"/>
        </w:rPr>
        <w:t xml:space="preserve">朗读时，学生可能没有注意到停顿和语气，导致情感的表达不到位。</w:t>
      </w:r>
    </w:p>
    <w:p/>
    <w:p>
      <w:pPr>
        <w:pStyle w:val="Heading2"/>
      </w:pPr>
      <w:bookmarkStart w:id="11" w:name="_Toc11"/>
      <w:r>
        <w:t>五、学习指导建议</w:t>
      </w:r>
      <w:bookmarkEnd w:id="11"/>
    </w:p>
    <w:p/>
    <w:p>
      <w:pPr>
        <w:jc w:val="left"/>
        <w:spacing w:line="360" w:lineRule="auto"/>
      </w:pPr>
      <w:r>
        <w:rPr>
          <w:rFonts w:ascii="SimSun" w:hAnsi="SimSun" w:eastAsia="SimSun" w:cs="SimSun"/>
          <w:sz w:val="21"/>
          <w:szCs w:val="21"/>
        </w:rPr>
        <w:t xml:space="preserve">识字写字指导：针对三年级生字的学习，建议通过分组练习和游戏等形式帮助学生记忆字形，尤其是对形近字的区分进行强化。</w:t>
      </w:r>
    </w:p>
    <w:p>
      <w:pPr>
        <w:jc w:val="left"/>
        <w:spacing w:line="360" w:lineRule="auto"/>
      </w:pPr>
      <w:r>
        <w:rPr>
          <w:rFonts w:ascii="SimSun" w:hAnsi="SimSun" w:eastAsia="SimSun" w:cs="SimSun"/>
          <w:sz w:val="21"/>
          <w:szCs w:val="21"/>
        </w:rPr>
        <w:t xml:space="preserve">阅读理解指导：建议学生通过多读几遍课文，结合自己的生活经验，理解课文的情感表达。在理解段落内容时，要通过提问和小组讨论帮助学生深入思考。</w:t>
      </w:r>
    </w:p>
    <w:p>
      <w:pPr>
        <w:jc w:val="left"/>
        <w:spacing w:line="360" w:lineRule="auto"/>
      </w:pPr>
      <w:r>
        <w:rPr>
          <w:rFonts w:ascii="SimSun" w:hAnsi="SimSun" w:eastAsia="SimSun" w:cs="SimSun"/>
          <w:sz w:val="21"/>
          <w:szCs w:val="21"/>
        </w:rPr>
        <w:t xml:space="preserve">朗读背诵指导：建议家长和教师一起进行课文的朗读练习，注意朗读的语气变化和情感表达，尤其在情感高潮部分，要有一定的停顿和抑扬顿挫。</w:t>
      </w:r>
    </w:p>
    <w:p>
      <w:pPr>
        <w:jc w:val="left"/>
        <w:spacing w:line="360" w:lineRule="auto"/>
      </w:pPr>
      <w:r>
        <w:rPr>
          <w:rFonts w:ascii="SimSun" w:hAnsi="SimSun" w:eastAsia="SimSun" w:cs="SimSun"/>
          <w:sz w:val="21"/>
          <w:szCs w:val="21"/>
        </w:rPr>
        <w:t xml:space="preserve">习惯培养建议：培养学生自主预习和复习的习惯，可以通过制作学习小卡片帮助学生记忆生字，课后进行小组复习，鼓励学生主动提出问题。</w:t>
      </w:r>
    </w:p>
    <w:p>
      <w:pPr>
        <w:jc w:val="left"/>
        <w:spacing w:line="360" w:lineRule="auto"/>
      </w:pPr>
      <w:r>
        <w:rPr>
          <w:rFonts w:ascii="SimSun" w:hAnsi="SimSun" w:eastAsia="SimSun" w:cs="SimSun"/>
          <w:sz w:val="21"/>
          <w:szCs w:val="21"/>
        </w:rPr>
        <w:t xml:space="preserve">家长辅导要点：家长可以通过与学生共同阅读课文，帮助学生理解课文中的细节，通过生活中的例子来帮助孩子理解抽象的情感表达。</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2026-01-06T03:44:50+08:00</dcterms:created>
  <dcterms:modified xsi:type="dcterms:W3CDTF">2026-01-06T03:44:50+08:00</dcterms:modified>
</cp:coreProperties>
</file>

<file path=docProps/custom.xml><?xml version="1.0" encoding="utf-8"?>
<Properties xmlns="http://schemas.openxmlformats.org/officeDocument/2006/custom-properties" xmlns:vt="http://schemas.openxmlformats.org/officeDocument/2006/docPropsVTypes"/>
</file>